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A14" w:rsidRDefault="00BC0A14" w:rsidP="00003D8E">
      <w:pPr>
        <w:pStyle w:val="Heading2"/>
        <w:spacing w:before="0" w:after="0"/>
        <w:jc w:val="center"/>
        <w:rPr>
          <w:rFonts w:ascii="SchoolBook" w:hAnsi="SchoolBook" w:cs="SchoolBook"/>
          <w:i w:val="0"/>
          <w:iCs w:val="0"/>
          <w:sz w:val="32"/>
          <w:szCs w:val="32"/>
        </w:rPr>
      </w:pPr>
    </w:p>
    <w:p w:rsidR="00BC0A14" w:rsidRDefault="00BC0A14" w:rsidP="00003D8E">
      <w:pPr>
        <w:pStyle w:val="Heading2"/>
        <w:spacing w:before="0" w:after="0"/>
        <w:jc w:val="center"/>
        <w:rPr>
          <w:rFonts w:ascii="SchoolBook" w:hAnsi="SchoolBook" w:cs="SchoolBook"/>
          <w:i w:val="0"/>
          <w:iCs w:val="0"/>
          <w:sz w:val="32"/>
          <w:szCs w:val="32"/>
        </w:rPr>
      </w:pPr>
    </w:p>
    <w:p w:rsidR="00BC0A14" w:rsidRPr="00003D8E" w:rsidRDefault="00BC0A14" w:rsidP="00003D8E">
      <w:pPr>
        <w:pStyle w:val="Heading2"/>
        <w:spacing w:before="0" w:after="0"/>
        <w:jc w:val="center"/>
        <w:rPr>
          <w:rFonts w:ascii="SchoolBook" w:hAnsi="SchoolBook" w:cs="SchoolBook"/>
          <w:i w:val="0"/>
          <w:iCs w:val="0"/>
          <w:sz w:val="32"/>
          <w:szCs w:val="32"/>
        </w:rPr>
      </w:pPr>
      <w:r w:rsidRPr="00003D8E">
        <w:rPr>
          <w:rFonts w:ascii="SchoolBook Cyr" w:hAnsi="SchoolBook Cyr" w:cs="SchoolBook Cyr"/>
          <w:i w:val="0"/>
          <w:iCs w:val="0"/>
          <w:sz w:val="32"/>
          <w:szCs w:val="32"/>
        </w:rPr>
        <w:t>МОСКОВСКИЙ ГУМАНИТАРНО-ЭКОНОМИЧЕСКИЙ ИНСТИТУТ</w:t>
      </w:r>
    </w:p>
    <w:p w:rsidR="00BC0A14" w:rsidRPr="00003D8E" w:rsidRDefault="00BC0A14" w:rsidP="00003D8E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003D8E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003D8E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003D8E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003D8E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003D8E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003D8E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003D8E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003D8E">
      <w:pPr>
        <w:jc w:val="center"/>
        <w:rPr>
          <w:rFonts w:ascii="SchoolBook" w:hAnsi="SchoolBook" w:cs="SchoolBook"/>
          <w:b/>
          <w:bCs/>
          <w:spacing w:val="100"/>
          <w:sz w:val="48"/>
          <w:szCs w:val="48"/>
        </w:rPr>
      </w:pPr>
      <w:r w:rsidRPr="00003D8E">
        <w:rPr>
          <w:rFonts w:ascii="SchoolBook Cyr" w:hAnsi="SchoolBook Cyr" w:cs="SchoolBook Cyr"/>
          <w:b/>
          <w:bCs/>
          <w:spacing w:val="100"/>
          <w:sz w:val="48"/>
          <w:szCs w:val="48"/>
        </w:rPr>
        <w:t>ПРОГРАММА КУРСА</w:t>
      </w:r>
    </w:p>
    <w:p w:rsidR="00BC0A14" w:rsidRPr="00003D8E" w:rsidRDefault="00BC0A14" w:rsidP="00003D8E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003D8E">
      <w:pPr>
        <w:pStyle w:val="Heading2"/>
        <w:spacing w:before="0" w:after="0"/>
        <w:jc w:val="center"/>
        <w:rPr>
          <w:rFonts w:ascii="SchoolBook" w:hAnsi="SchoolBook" w:cs="SchoolBook"/>
          <w:i w:val="0"/>
          <w:iCs w:val="0"/>
          <w:sz w:val="40"/>
          <w:szCs w:val="40"/>
        </w:rPr>
      </w:pPr>
      <w:r w:rsidRPr="00003D8E">
        <w:rPr>
          <w:rFonts w:ascii="SchoolBook Cyr" w:hAnsi="SchoolBook Cyr" w:cs="SchoolBook Cyr"/>
          <w:i w:val="0"/>
          <w:iCs w:val="0"/>
          <w:sz w:val="40"/>
          <w:szCs w:val="40"/>
        </w:rPr>
        <w:t>«ПРОЦЕССУАЛЬНАЯ ДОКУМЕНТАЦИЯ»</w:t>
      </w:r>
    </w:p>
    <w:p w:rsidR="00BC0A14" w:rsidRPr="00003D8E" w:rsidRDefault="00BC0A14" w:rsidP="00003D8E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003D8E">
      <w:pPr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по специальности </w:t>
      </w:r>
      <w:r>
        <w:rPr>
          <w:rFonts w:ascii="SchoolBook" w:hAnsi="SchoolBook" w:cs="SchoolBook"/>
          <w:b/>
          <w:bCs/>
          <w:sz w:val="32"/>
          <w:szCs w:val="32"/>
        </w:rPr>
        <w:t>030501.65</w:t>
      </w: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 Юриспруденция</w:t>
      </w: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003D8E">
      <w:pPr>
        <w:widowControl/>
        <w:numPr>
          <w:ilvl w:val="0"/>
          <w:numId w:val="42"/>
        </w:numPr>
        <w:autoSpaceDE/>
        <w:autoSpaceDN/>
        <w:adjustRightInd/>
        <w:ind w:left="3261" w:hanging="284"/>
        <w:jc w:val="both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Учебная программа</w:t>
      </w:r>
    </w:p>
    <w:p w:rsidR="00BC0A14" w:rsidRPr="00003D8E" w:rsidRDefault="00BC0A14" w:rsidP="00003D8E">
      <w:pPr>
        <w:widowControl/>
        <w:numPr>
          <w:ilvl w:val="0"/>
          <w:numId w:val="42"/>
        </w:numPr>
        <w:autoSpaceDE/>
        <w:autoSpaceDN/>
        <w:adjustRightInd/>
        <w:ind w:left="3261" w:hanging="284"/>
        <w:jc w:val="both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Тематически</w:t>
      </w:r>
      <w:r>
        <w:rPr>
          <w:rFonts w:ascii="SchoolBook Cyr" w:hAnsi="SchoolBook Cyr" w:cs="SchoolBook Cyr"/>
          <w:b/>
          <w:bCs/>
          <w:sz w:val="32"/>
          <w:szCs w:val="32"/>
        </w:rPr>
        <w:t>й</w:t>
      </w: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 план</w:t>
      </w:r>
    </w:p>
    <w:p w:rsidR="00BC0A14" w:rsidRPr="00003D8E" w:rsidRDefault="00BC0A14" w:rsidP="00003D8E">
      <w:pPr>
        <w:widowControl/>
        <w:numPr>
          <w:ilvl w:val="0"/>
          <w:numId w:val="42"/>
        </w:numPr>
        <w:autoSpaceDE/>
        <w:autoSpaceDN/>
        <w:adjustRightInd/>
        <w:ind w:left="3261" w:hanging="284"/>
        <w:jc w:val="both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Вопросы для подготовки к экзамену</w:t>
      </w: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pStyle w:val="Heading3"/>
        <w:spacing w:before="0" w:after="0"/>
        <w:jc w:val="center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Москва 200</w:t>
      </w:r>
      <w:r>
        <w:rPr>
          <w:rFonts w:ascii="SchoolBook" w:hAnsi="SchoolBook" w:cs="SchoolBook"/>
          <w:sz w:val="32"/>
          <w:szCs w:val="32"/>
        </w:rPr>
        <w:t>9</w:t>
      </w: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br w:type="page"/>
      </w: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Голиков О.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В., Карпенко В.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М.</w:t>
      </w:r>
    </w:p>
    <w:p w:rsidR="00BC0A14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Программа курса «Процессуальная документация</w:t>
      </w:r>
      <w:r w:rsidRPr="00003D8E">
        <w:rPr>
          <w:rFonts w:ascii="SchoolBook" w:hAnsi="SchoolBook" w:cs="SchoolBook"/>
          <w:sz w:val="32"/>
          <w:szCs w:val="32"/>
        </w:rPr>
        <w:t>»</w:t>
      </w:r>
      <w:r w:rsidRPr="00003D8E">
        <w:rPr>
          <w:rFonts w:ascii="SchoolBook Cyr" w:hAnsi="SchoolBook Cyr" w:cs="SchoolBook Cyr"/>
          <w:sz w:val="32"/>
          <w:szCs w:val="32"/>
        </w:rPr>
        <w:t>. – М.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: МГЭИ, 200</w:t>
      </w:r>
      <w:r>
        <w:rPr>
          <w:rFonts w:ascii="SchoolBook" w:hAnsi="SchoolBook" w:cs="SchoolBook"/>
          <w:sz w:val="32"/>
          <w:szCs w:val="32"/>
        </w:rPr>
        <w:t>9</w:t>
      </w:r>
      <w:r w:rsidRPr="00003D8E">
        <w:rPr>
          <w:rFonts w:ascii="SchoolBook" w:hAnsi="SchoolBook" w:cs="SchoolBook"/>
          <w:sz w:val="32"/>
          <w:szCs w:val="32"/>
        </w:rPr>
        <w:t xml:space="preserve">. – </w:t>
      </w:r>
      <w:r>
        <w:rPr>
          <w:rFonts w:ascii="SchoolBook" w:hAnsi="SchoolBook" w:cs="SchoolBook"/>
          <w:sz w:val="32"/>
          <w:szCs w:val="32"/>
        </w:rPr>
        <w:t>20</w:t>
      </w:r>
      <w:r w:rsidRPr="00003D8E">
        <w:rPr>
          <w:rFonts w:ascii="SchoolBook Cyr" w:hAnsi="SchoolBook Cyr" w:cs="SchoolBook Cyr"/>
          <w:sz w:val="32"/>
          <w:szCs w:val="32"/>
        </w:rPr>
        <w:t xml:space="preserve"> с.</w:t>
      </w: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Одобрено кафедрой уголовно-правовых дисциплин. Протокол заседания кафедры от 28 октября </w:t>
      </w:r>
      <w:r w:rsidRPr="00003D8E">
        <w:rPr>
          <w:rFonts w:ascii="SchoolBook" w:hAnsi="SchoolBook" w:cs="SchoolBook"/>
          <w:sz w:val="32"/>
          <w:szCs w:val="32"/>
        </w:rPr>
        <w:t>200</w:t>
      </w:r>
      <w:r>
        <w:rPr>
          <w:rFonts w:ascii="SchoolBook" w:hAnsi="SchoolBook" w:cs="SchoolBook"/>
          <w:sz w:val="32"/>
          <w:szCs w:val="32"/>
        </w:rPr>
        <w:t>8</w:t>
      </w:r>
      <w:r w:rsidRPr="00003D8E">
        <w:rPr>
          <w:rFonts w:ascii="SchoolBook Cyr" w:hAnsi="SchoolBook Cyr" w:cs="SchoolBook Cyr"/>
          <w:sz w:val="32"/>
          <w:szCs w:val="32"/>
        </w:rPr>
        <w:t xml:space="preserve"> г. № 2</w:t>
      </w:r>
      <w:r>
        <w:rPr>
          <w:rFonts w:ascii="SchoolBook" w:hAnsi="SchoolBook" w:cs="SchoolBook"/>
          <w:sz w:val="32"/>
          <w:szCs w:val="32"/>
        </w:rPr>
        <w:t xml:space="preserve">. </w:t>
      </w:r>
      <w:r w:rsidRPr="00003D8E">
        <w:rPr>
          <w:rFonts w:ascii="SchoolBook Cyr" w:hAnsi="SchoolBook Cyr" w:cs="SchoolBook Cyr"/>
          <w:sz w:val="32"/>
          <w:szCs w:val="32"/>
        </w:rPr>
        <w:t>Для студентов МГЭИ, обучающихся по специальности 0</w:t>
      </w:r>
      <w:r w:rsidRPr="00003D8E">
        <w:rPr>
          <w:rFonts w:ascii="SchoolBook" w:hAnsi="SchoolBook" w:cs="SchoolBook"/>
          <w:sz w:val="32"/>
          <w:szCs w:val="32"/>
        </w:rPr>
        <w:t>30501.65</w:t>
      </w:r>
      <w:r w:rsidRPr="00003D8E">
        <w:rPr>
          <w:rFonts w:ascii="SchoolBook Cyr" w:hAnsi="SchoolBook Cyr" w:cs="SchoolBook Cyr"/>
          <w:sz w:val="32"/>
          <w:szCs w:val="32"/>
        </w:rPr>
        <w:t xml:space="preserve"> Юриспруденция.</w:t>
      </w: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  <w:r>
        <w:rPr>
          <w:rFonts w:ascii="SchoolBook Cyr" w:hAnsi="SchoolBook Cyr" w:cs="SchoolBook Cyr"/>
          <w:sz w:val="32"/>
          <w:szCs w:val="32"/>
        </w:rPr>
        <w:t>№ 1583</w:t>
      </w: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D727E7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tabs>
          <w:tab w:val="left" w:pos="2694"/>
        </w:tabs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E14CA5" w:rsidRDefault="00BC0A14" w:rsidP="00FB7FDD">
      <w:pPr>
        <w:pStyle w:val="BodyText"/>
        <w:tabs>
          <w:tab w:val="left" w:pos="3969"/>
        </w:tabs>
        <w:ind w:left="3969" w:firstLine="284"/>
        <w:rPr>
          <w:rFonts w:ascii="SchoolBook" w:hAnsi="SchoolBook" w:cs="SchoolBook"/>
          <w:sz w:val="32"/>
          <w:szCs w:val="32"/>
        </w:rPr>
      </w:pPr>
      <w:r w:rsidRPr="00E14CA5">
        <w:rPr>
          <w:rFonts w:ascii="SchoolBook Cyr" w:hAnsi="SchoolBook Cyr" w:cs="SchoolBook Cyr"/>
          <w:sz w:val="32"/>
          <w:szCs w:val="32"/>
        </w:rPr>
        <w:t>© Московский гуманитарно-экономи</w:t>
      </w:r>
      <w:r>
        <w:rPr>
          <w:rFonts w:ascii="SchoolBook Cyr" w:hAnsi="SchoolBook Cyr" w:cs="SchoolBook Cyr"/>
          <w:sz w:val="32"/>
          <w:szCs w:val="32"/>
        </w:rPr>
        <w:t>ческий институт, 2009</w:t>
      </w:r>
    </w:p>
    <w:p w:rsidR="00BC0A14" w:rsidRPr="00444098" w:rsidRDefault="00BC0A14" w:rsidP="00FB7FDD">
      <w:pPr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br w:type="page"/>
      </w:r>
      <w:r w:rsidRPr="00444098">
        <w:rPr>
          <w:rFonts w:ascii="SchoolBook" w:hAnsi="SchoolBook" w:cs="SchoolBook"/>
          <w:sz w:val="32"/>
          <w:szCs w:val="32"/>
        </w:rPr>
        <w:t>3</w:t>
      </w:r>
    </w:p>
    <w:p w:rsidR="00BC0A14" w:rsidRPr="00444098" w:rsidRDefault="00BC0A14" w:rsidP="00FB7FDD">
      <w:pPr>
        <w:jc w:val="center"/>
        <w:rPr>
          <w:rFonts w:ascii="SchoolBook" w:hAnsi="SchoolBook" w:cs="SchoolBook"/>
          <w:sz w:val="32"/>
          <w:szCs w:val="32"/>
        </w:rPr>
      </w:pPr>
    </w:p>
    <w:p w:rsidR="00BC0A14" w:rsidRPr="00E14CA5" w:rsidRDefault="00BC0A14" w:rsidP="00FB7FDD">
      <w:pPr>
        <w:jc w:val="center"/>
        <w:rPr>
          <w:rFonts w:ascii="SchoolBook" w:hAnsi="SchoolBook" w:cs="SchoolBook"/>
          <w:b/>
          <w:bCs/>
          <w:sz w:val="30"/>
          <w:szCs w:val="30"/>
        </w:rPr>
      </w:pPr>
      <w:r w:rsidRPr="00E14CA5">
        <w:rPr>
          <w:rFonts w:ascii="SchoolBook Cyr" w:hAnsi="SchoolBook Cyr" w:cs="SchoolBook Cyr"/>
          <w:b/>
          <w:bCs/>
          <w:sz w:val="30"/>
          <w:szCs w:val="30"/>
        </w:rPr>
        <w:t>СОДЕРЖАНИЕ</w:t>
      </w:r>
    </w:p>
    <w:p w:rsidR="00BC0A14" w:rsidRPr="00E52971" w:rsidRDefault="00BC0A14" w:rsidP="00FB7FDD">
      <w:pPr>
        <w:tabs>
          <w:tab w:val="left" w:pos="6360"/>
        </w:tabs>
        <w:jc w:val="both"/>
        <w:rPr>
          <w:rFonts w:ascii="SchoolBook" w:hAnsi="SchoolBook" w:cs="SchoolBook"/>
          <w:sz w:val="32"/>
          <w:szCs w:val="32"/>
        </w:rPr>
      </w:pPr>
      <w:r w:rsidRPr="00621BF8">
        <w:rPr>
          <w:rFonts w:ascii="SchoolBook" w:hAnsi="SchoolBook" w:cs="SchoolBook"/>
          <w:sz w:val="32"/>
          <w:szCs w:val="32"/>
        </w:rPr>
        <w:tab/>
      </w:r>
      <w:r w:rsidRPr="00E52971">
        <w:rPr>
          <w:rFonts w:ascii="SchoolBook" w:hAnsi="SchoolBook" w:cs="SchoolBook"/>
          <w:sz w:val="32"/>
          <w:szCs w:val="32"/>
        </w:rPr>
        <w:tab/>
      </w:r>
    </w:p>
    <w:tbl>
      <w:tblPr>
        <w:tblW w:w="9285" w:type="dxa"/>
        <w:tblInd w:w="-106" w:type="dxa"/>
        <w:tblLook w:val="00A0"/>
      </w:tblPr>
      <w:tblGrid>
        <w:gridCol w:w="8720"/>
        <w:gridCol w:w="565"/>
      </w:tblGrid>
      <w:tr w:rsidR="00BC0A14" w:rsidRPr="00E52971">
        <w:tc>
          <w:tcPr>
            <w:tcW w:w="8720" w:type="dxa"/>
          </w:tcPr>
          <w:p w:rsidR="00BC0A14" w:rsidRPr="00E52971" w:rsidRDefault="00BC0A14" w:rsidP="00004D3A">
            <w:pPr>
              <w:jc w:val="both"/>
              <w:rPr>
                <w:rFonts w:ascii="SchoolBook" w:hAnsi="SchoolBook" w:cs="SchoolBook"/>
                <w:sz w:val="28"/>
                <w:szCs w:val="28"/>
              </w:rPr>
            </w:pPr>
            <w:r w:rsidRPr="00E52971">
              <w:rPr>
                <w:rFonts w:ascii="SchoolBook Cyr" w:hAnsi="SchoolBook Cyr" w:cs="SchoolBook Cyr"/>
                <w:sz w:val="30"/>
                <w:szCs w:val="30"/>
              </w:rPr>
              <w:t>Предисловие</w:t>
            </w:r>
            <w:r w:rsidRPr="00E52971">
              <w:rPr>
                <w:rFonts w:ascii="SchoolBook" w:hAnsi="SchoolBook" w:cs="SchoolBook"/>
                <w:sz w:val="28"/>
                <w:szCs w:val="28"/>
              </w:rPr>
              <w:t xml:space="preserve"> </w:t>
            </w:r>
            <w:r w:rsidRPr="00E52971">
              <w:rPr>
                <w:rFonts w:ascii="SchoolBook" w:hAnsi="SchoolBook" w:cs="SchoolBook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</w:tc>
        <w:tc>
          <w:tcPr>
            <w:tcW w:w="565" w:type="dxa"/>
          </w:tcPr>
          <w:p w:rsidR="00BC0A14" w:rsidRPr="00E52971" w:rsidRDefault="00BC0A14" w:rsidP="00004D3A">
            <w:pPr>
              <w:jc w:val="right"/>
              <w:rPr>
                <w:rFonts w:ascii="SchoolBook" w:hAnsi="SchoolBook" w:cs="SchoolBook"/>
                <w:sz w:val="28"/>
                <w:szCs w:val="28"/>
              </w:rPr>
            </w:pPr>
            <w:r>
              <w:rPr>
                <w:rFonts w:ascii="SchoolBook" w:hAnsi="SchoolBook" w:cs="SchoolBook"/>
                <w:sz w:val="28"/>
                <w:szCs w:val="28"/>
              </w:rPr>
              <w:t>4</w:t>
            </w:r>
          </w:p>
        </w:tc>
      </w:tr>
      <w:tr w:rsidR="00BC0A14" w:rsidRPr="00E52971">
        <w:tc>
          <w:tcPr>
            <w:tcW w:w="8720" w:type="dxa"/>
          </w:tcPr>
          <w:p w:rsidR="00BC0A14" w:rsidRPr="00E52971" w:rsidRDefault="00BC0A14" w:rsidP="00004D3A">
            <w:pPr>
              <w:jc w:val="both"/>
              <w:rPr>
                <w:rFonts w:ascii="SchoolBook" w:hAnsi="SchoolBook" w:cs="SchoolBook"/>
                <w:sz w:val="28"/>
                <w:szCs w:val="28"/>
              </w:rPr>
            </w:pPr>
            <w:r w:rsidRPr="00E52971">
              <w:rPr>
                <w:rFonts w:ascii="SchoolBook Cyr" w:hAnsi="SchoolBook Cyr" w:cs="SchoolBook Cyr"/>
                <w:sz w:val="30"/>
                <w:szCs w:val="30"/>
              </w:rPr>
              <w:t>Тематический план (типовой)</w:t>
            </w:r>
            <w:r w:rsidRPr="00E52971">
              <w:rPr>
                <w:rFonts w:ascii="SchoolBook" w:hAnsi="SchoolBook" w:cs="SchoolBook"/>
                <w:sz w:val="28"/>
                <w:szCs w:val="28"/>
              </w:rPr>
              <w:t xml:space="preserve"> </w:t>
            </w:r>
            <w:r w:rsidRPr="00E52971">
              <w:rPr>
                <w:rFonts w:ascii="SchoolBook" w:hAnsi="SchoolBook" w:cs="SchoolBook"/>
                <w:sz w:val="16"/>
                <w:szCs w:val="16"/>
              </w:rPr>
              <w:t>…………………………………………………………………………..</w:t>
            </w:r>
          </w:p>
        </w:tc>
        <w:tc>
          <w:tcPr>
            <w:tcW w:w="565" w:type="dxa"/>
          </w:tcPr>
          <w:p w:rsidR="00BC0A14" w:rsidRPr="00E52971" w:rsidRDefault="00BC0A14" w:rsidP="00004D3A">
            <w:pPr>
              <w:jc w:val="right"/>
              <w:rPr>
                <w:rFonts w:ascii="SchoolBook" w:hAnsi="SchoolBook" w:cs="SchoolBook"/>
                <w:sz w:val="28"/>
                <w:szCs w:val="28"/>
              </w:rPr>
            </w:pPr>
            <w:r>
              <w:rPr>
                <w:rFonts w:ascii="SchoolBook" w:hAnsi="SchoolBook" w:cs="SchoolBook"/>
                <w:sz w:val="28"/>
                <w:szCs w:val="28"/>
              </w:rPr>
              <w:t>6</w:t>
            </w:r>
          </w:p>
        </w:tc>
      </w:tr>
      <w:tr w:rsidR="00BC0A14" w:rsidRPr="00E52971">
        <w:tc>
          <w:tcPr>
            <w:tcW w:w="8720" w:type="dxa"/>
          </w:tcPr>
          <w:p w:rsidR="00BC0A14" w:rsidRPr="00E52971" w:rsidRDefault="00BC0A14" w:rsidP="00004D3A">
            <w:pPr>
              <w:jc w:val="both"/>
              <w:rPr>
                <w:rFonts w:ascii="SchoolBook" w:hAnsi="SchoolBook" w:cs="SchoolBook"/>
                <w:sz w:val="28"/>
                <w:szCs w:val="28"/>
              </w:rPr>
            </w:pPr>
            <w:r w:rsidRPr="00E52971">
              <w:rPr>
                <w:rFonts w:ascii="SchoolBook Cyr" w:hAnsi="SchoolBook Cyr" w:cs="SchoolBook Cyr"/>
                <w:sz w:val="30"/>
                <w:szCs w:val="30"/>
              </w:rPr>
              <w:t>Программа курса</w:t>
            </w:r>
            <w:r w:rsidRPr="00E52971">
              <w:rPr>
                <w:rFonts w:ascii="SchoolBook" w:hAnsi="SchoolBook" w:cs="SchoolBook"/>
                <w:sz w:val="28"/>
                <w:szCs w:val="28"/>
              </w:rPr>
              <w:t xml:space="preserve"> </w:t>
            </w:r>
            <w:r w:rsidRPr="00E52971">
              <w:rPr>
                <w:rFonts w:ascii="SchoolBook" w:hAnsi="SchoolBook" w:cs="SchoolBook"/>
                <w:sz w:val="16"/>
                <w:szCs w:val="16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565" w:type="dxa"/>
          </w:tcPr>
          <w:p w:rsidR="00BC0A14" w:rsidRPr="00E52971" w:rsidRDefault="00BC0A14" w:rsidP="00004D3A">
            <w:pPr>
              <w:jc w:val="right"/>
              <w:rPr>
                <w:rFonts w:ascii="SchoolBook" w:hAnsi="SchoolBook" w:cs="SchoolBook"/>
                <w:sz w:val="28"/>
                <w:szCs w:val="28"/>
              </w:rPr>
            </w:pPr>
            <w:r>
              <w:rPr>
                <w:rFonts w:ascii="SchoolBook" w:hAnsi="SchoolBook" w:cs="SchoolBook"/>
                <w:sz w:val="28"/>
                <w:szCs w:val="28"/>
              </w:rPr>
              <w:t>8</w:t>
            </w:r>
          </w:p>
        </w:tc>
      </w:tr>
      <w:tr w:rsidR="00BC0A14" w:rsidRPr="00E52971">
        <w:tc>
          <w:tcPr>
            <w:tcW w:w="8720" w:type="dxa"/>
          </w:tcPr>
          <w:p w:rsidR="00BC0A14" w:rsidRPr="00E52971" w:rsidRDefault="00BC0A14" w:rsidP="00004D3A">
            <w:pPr>
              <w:jc w:val="both"/>
              <w:rPr>
                <w:rFonts w:ascii="SchoolBook" w:hAnsi="SchoolBook" w:cs="SchoolBook"/>
                <w:sz w:val="28"/>
                <w:szCs w:val="28"/>
              </w:rPr>
            </w:pPr>
            <w:r w:rsidRPr="00E52971">
              <w:rPr>
                <w:rFonts w:ascii="SchoolBook Cyr" w:hAnsi="SchoolBook Cyr" w:cs="SchoolBook Cyr"/>
                <w:sz w:val="30"/>
                <w:szCs w:val="30"/>
              </w:rPr>
              <w:t>Рекомендуемая литература</w:t>
            </w:r>
            <w:r w:rsidRPr="00E52971">
              <w:rPr>
                <w:rFonts w:ascii="SchoolBook" w:hAnsi="SchoolBook" w:cs="SchoolBook"/>
                <w:sz w:val="28"/>
                <w:szCs w:val="28"/>
              </w:rPr>
              <w:t xml:space="preserve"> </w:t>
            </w:r>
            <w:r w:rsidRPr="00E52971">
              <w:rPr>
                <w:rFonts w:ascii="SchoolBook" w:hAnsi="SchoolBook" w:cs="SchoolBook"/>
                <w:sz w:val="16"/>
                <w:szCs w:val="16"/>
              </w:rPr>
              <w:t>…………………………………………………………………………………..</w:t>
            </w:r>
          </w:p>
        </w:tc>
        <w:tc>
          <w:tcPr>
            <w:tcW w:w="565" w:type="dxa"/>
          </w:tcPr>
          <w:p w:rsidR="00BC0A14" w:rsidRPr="00E52971" w:rsidRDefault="00BC0A14" w:rsidP="00004D3A">
            <w:pPr>
              <w:jc w:val="right"/>
              <w:rPr>
                <w:rFonts w:ascii="SchoolBook" w:hAnsi="SchoolBook" w:cs="SchoolBook"/>
                <w:sz w:val="28"/>
                <w:szCs w:val="28"/>
              </w:rPr>
            </w:pPr>
            <w:r>
              <w:rPr>
                <w:rFonts w:ascii="SchoolBook" w:hAnsi="SchoolBook" w:cs="SchoolBook"/>
                <w:sz w:val="28"/>
                <w:szCs w:val="28"/>
              </w:rPr>
              <w:t>16</w:t>
            </w:r>
          </w:p>
        </w:tc>
      </w:tr>
      <w:tr w:rsidR="00BC0A14" w:rsidRPr="00E52971">
        <w:tc>
          <w:tcPr>
            <w:tcW w:w="8720" w:type="dxa"/>
          </w:tcPr>
          <w:p w:rsidR="00BC0A14" w:rsidRPr="00E52971" w:rsidRDefault="00BC0A14" w:rsidP="00FB7FDD">
            <w:pPr>
              <w:jc w:val="both"/>
              <w:rPr>
                <w:rFonts w:ascii="SchoolBook" w:hAnsi="SchoolBook" w:cs="SchoolBook"/>
                <w:sz w:val="28"/>
                <w:szCs w:val="28"/>
              </w:rPr>
            </w:pPr>
            <w:r w:rsidRPr="00E52971">
              <w:rPr>
                <w:rFonts w:ascii="SchoolBook Cyr" w:hAnsi="SchoolBook Cyr" w:cs="SchoolBook Cyr"/>
                <w:sz w:val="30"/>
                <w:szCs w:val="30"/>
              </w:rPr>
              <w:t xml:space="preserve">Вопросы для подготовки к </w:t>
            </w:r>
            <w:r>
              <w:rPr>
                <w:rFonts w:ascii="SchoolBook Cyr" w:hAnsi="SchoolBook Cyr" w:cs="SchoolBook Cyr"/>
                <w:sz w:val="30"/>
                <w:szCs w:val="30"/>
              </w:rPr>
              <w:t>экзамену</w:t>
            </w:r>
            <w:r w:rsidRPr="00E52971">
              <w:rPr>
                <w:rFonts w:ascii="SchoolBook" w:hAnsi="SchoolBook" w:cs="SchoolBook"/>
                <w:sz w:val="28"/>
                <w:szCs w:val="28"/>
              </w:rPr>
              <w:t xml:space="preserve"> </w:t>
            </w:r>
            <w:r w:rsidRPr="00E52971">
              <w:rPr>
                <w:rFonts w:ascii="SchoolBook" w:hAnsi="SchoolBook" w:cs="SchoolBook"/>
                <w:sz w:val="16"/>
                <w:szCs w:val="16"/>
              </w:rPr>
              <w:t>………</w:t>
            </w:r>
            <w:r>
              <w:rPr>
                <w:rFonts w:ascii="SchoolBook" w:hAnsi="SchoolBook" w:cs="SchoolBook"/>
                <w:sz w:val="16"/>
                <w:szCs w:val="16"/>
              </w:rPr>
              <w:t>………</w:t>
            </w:r>
            <w:r w:rsidRPr="00E52971">
              <w:rPr>
                <w:rFonts w:ascii="SchoolBook" w:hAnsi="SchoolBook" w:cs="SchoolBook"/>
                <w:sz w:val="16"/>
                <w:szCs w:val="16"/>
              </w:rPr>
              <w:t>………………………………………….</w:t>
            </w:r>
          </w:p>
        </w:tc>
        <w:tc>
          <w:tcPr>
            <w:tcW w:w="565" w:type="dxa"/>
          </w:tcPr>
          <w:p w:rsidR="00BC0A14" w:rsidRPr="00E52971" w:rsidRDefault="00BC0A14" w:rsidP="00004D3A">
            <w:pPr>
              <w:jc w:val="right"/>
              <w:rPr>
                <w:rFonts w:ascii="SchoolBook" w:hAnsi="SchoolBook" w:cs="SchoolBook"/>
                <w:sz w:val="28"/>
                <w:szCs w:val="28"/>
              </w:rPr>
            </w:pPr>
            <w:r>
              <w:rPr>
                <w:rFonts w:ascii="SchoolBook" w:hAnsi="SchoolBook" w:cs="SchoolBook"/>
                <w:sz w:val="28"/>
                <w:szCs w:val="28"/>
              </w:rPr>
              <w:t>18</w:t>
            </w:r>
          </w:p>
        </w:tc>
      </w:tr>
    </w:tbl>
    <w:p w:rsidR="00BC0A14" w:rsidRPr="00E52971" w:rsidRDefault="00BC0A14" w:rsidP="00FB7FDD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FB7FDD">
      <w:pPr>
        <w:jc w:val="both"/>
        <w:rPr>
          <w:rFonts w:ascii="SchoolBook" w:hAnsi="SchoolBook" w:cs="SchoolBook"/>
          <w:sz w:val="32"/>
          <w:szCs w:val="32"/>
        </w:rPr>
      </w:pPr>
    </w:p>
    <w:p w:rsidR="00BC0A14" w:rsidRPr="00444098" w:rsidRDefault="00BC0A14" w:rsidP="00FB7FDD">
      <w:pPr>
        <w:tabs>
          <w:tab w:val="left" w:pos="3640"/>
        </w:tabs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br w:type="page"/>
      </w:r>
      <w:r w:rsidRPr="00444098">
        <w:rPr>
          <w:rFonts w:ascii="SchoolBook" w:hAnsi="SchoolBook" w:cs="SchoolBook"/>
          <w:sz w:val="32"/>
          <w:szCs w:val="32"/>
        </w:rPr>
        <w:t>4</w:t>
      </w:r>
    </w:p>
    <w:p w:rsidR="00BC0A14" w:rsidRPr="00100E55" w:rsidRDefault="00BC0A14" w:rsidP="00FB7FDD">
      <w:pPr>
        <w:jc w:val="center"/>
        <w:rPr>
          <w:rFonts w:ascii="SchoolBook" w:hAnsi="SchoolBook" w:cs="SchoolBook"/>
          <w:sz w:val="32"/>
          <w:szCs w:val="32"/>
        </w:rPr>
      </w:pPr>
    </w:p>
    <w:p w:rsidR="00BC0A14" w:rsidRPr="00400F51" w:rsidRDefault="00BC0A14" w:rsidP="00FB7FDD">
      <w:pPr>
        <w:pStyle w:val="BodyText"/>
        <w:rPr>
          <w:rFonts w:ascii="SchoolBook" w:hAnsi="SchoolBook" w:cs="SchoolBook"/>
          <w:b/>
          <w:bCs/>
          <w:sz w:val="30"/>
          <w:szCs w:val="30"/>
        </w:rPr>
      </w:pPr>
      <w:r w:rsidRPr="00400F51">
        <w:rPr>
          <w:rFonts w:ascii="SchoolBook Cyr" w:hAnsi="SchoolBook Cyr" w:cs="SchoolBook Cyr"/>
          <w:b/>
          <w:bCs/>
          <w:sz w:val="30"/>
          <w:szCs w:val="30"/>
        </w:rPr>
        <w:t>ПРЕДИСЛОВИЕ</w:t>
      </w:r>
    </w:p>
    <w:p w:rsidR="00BC0A14" w:rsidRPr="00481560" w:rsidRDefault="00BC0A14" w:rsidP="00FB7FDD">
      <w:pPr>
        <w:shd w:val="clear" w:color="auto" w:fill="FFFFFF"/>
        <w:ind w:firstLine="567"/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Учебн</w:t>
      </w:r>
      <w:r>
        <w:rPr>
          <w:rFonts w:ascii="SchoolBook Cyr" w:hAnsi="SchoolBook Cyr" w:cs="SchoolBook Cyr"/>
          <w:sz w:val="32"/>
          <w:szCs w:val="32"/>
        </w:rPr>
        <w:t>ая</w:t>
      </w:r>
      <w:r w:rsidRPr="00003D8E">
        <w:rPr>
          <w:rFonts w:ascii="SchoolBook" w:hAnsi="SchoolBook" w:cs="SchoolBook"/>
          <w:sz w:val="32"/>
          <w:szCs w:val="32"/>
        </w:rPr>
        <w:t xml:space="preserve"> </w:t>
      </w:r>
      <w:r>
        <w:rPr>
          <w:rFonts w:ascii="SchoolBook Cyr" w:hAnsi="SchoolBook Cyr" w:cs="SchoolBook Cyr"/>
          <w:sz w:val="32"/>
          <w:szCs w:val="32"/>
        </w:rPr>
        <w:t>дисциплина</w:t>
      </w:r>
      <w:r w:rsidRPr="00003D8E">
        <w:rPr>
          <w:rFonts w:ascii="SchoolBook Cyr" w:hAnsi="SchoolBook Cyr" w:cs="SchoolBook Cyr"/>
          <w:sz w:val="32"/>
          <w:szCs w:val="32"/>
        </w:rPr>
        <w:t xml:space="preserve"> «Процессуальная документация» изучается студентами всех специализаций юридического факультета МГЭИ. Предметом данной дисциплины является документооборот и порядок составления процессуальных документов в ходе гражданского, арбитражного, уголовного, исполнительного производства, а также при рассмотрени</w:t>
      </w:r>
      <w:r>
        <w:rPr>
          <w:rFonts w:ascii="SchoolBook Cyr" w:hAnsi="SchoolBook Cyr" w:cs="SchoolBook Cyr"/>
          <w:sz w:val="32"/>
          <w:szCs w:val="32"/>
        </w:rPr>
        <w:t>и</w:t>
      </w:r>
      <w:r w:rsidRPr="00003D8E">
        <w:rPr>
          <w:rFonts w:ascii="SchoolBook Cyr" w:hAnsi="SchoolBook Cyr" w:cs="SchoolBook Cyr"/>
          <w:sz w:val="32"/>
          <w:szCs w:val="32"/>
        </w:rPr>
        <w:t xml:space="preserve"> дел об административных правонарушениях и обращений в Конституционный </w:t>
      </w:r>
      <w:r>
        <w:rPr>
          <w:rFonts w:ascii="SchoolBook Cyr" w:hAnsi="SchoolBook Cyr" w:cs="SchoolBook Cyr"/>
          <w:sz w:val="32"/>
          <w:szCs w:val="32"/>
        </w:rPr>
        <w:t>с</w:t>
      </w:r>
      <w:r w:rsidRPr="00003D8E">
        <w:rPr>
          <w:rFonts w:ascii="SchoolBook Cyr" w:hAnsi="SchoolBook Cyr" w:cs="SchoolBook Cyr"/>
          <w:sz w:val="32"/>
          <w:szCs w:val="32"/>
        </w:rPr>
        <w:t>уд РФ.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Объектом процессуального документоведения являются нормативные основы, регламентирующие правила и порядок составления и оформления процессуальной документации, порядок движения документов по инстанциям, а также деятельность компетентных органов по составлению процессуальных документов и работе с ними.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Актуальность и значимость данной учебной дисциплины заключается в том, что юристу необходимо знать правила документооборота, форму и содержание процессуальных документов для успешного осуществления своей деятельности, поскольку неправильное оформление процессуальных документов может повлечь определенные юридические последствия.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Главная </w:t>
      </w:r>
      <w:r>
        <w:rPr>
          <w:rFonts w:ascii="SchoolBook Cyr" w:hAnsi="SchoolBook Cyr" w:cs="SchoolBook Cyr"/>
          <w:sz w:val="32"/>
          <w:szCs w:val="32"/>
        </w:rPr>
        <w:t>цель данной учебной дисциплины –</w:t>
      </w:r>
      <w:r w:rsidRPr="00003D8E"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овладение студентами методикой составления юридических документов, в частности таких</w:t>
      </w:r>
      <w:r>
        <w:rPr>
          <w:rFonts w:ascii="SchoolBook" w:hAnsi="SchoolBook" w:cs="SchoolBook"/>
          <w:sz w:val="32"/>
          <w:szCs w:val="32"/>
        </w:rPr>
        <w:t>,</w:t>
      </w:r>
      <w:r w:rsidRPr="00003D8E">
        <w:rPr>
          <w:rFonts w:ascii="SchoolBook Cyr" w:hAnsi="SchoolBook Cyr" w:cs="SchoolBook Cyr"/>
          <w:sz w:val="32"/>
          <w:szCs w:val="32"/>
        </w:rPr>
        <w:t xml:space="preserve"> как исковое заявление, ходатайство, заявление, жалоба, решение, определение, приговор, и навыками работы с ними</w:t>
      </w:r>
      <w:r w:rsidRPr="00003D8E">
        <w:rPr>
          <w:rFonts w:ascii="SchoolBook" w:hAnsi="SchoolBook" w:cs="SchoolBook"/>
          <w:sz w:val="32"/>
          <w:szCs w:val="32"/>
        </w:rPr>
        <w:t xml:space="preserve">. 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Достижению указанной цели способствует выполнение следующих задач:</w:t>
      </w: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–</w:t>
      </w:r>
      <w:r w:rsidRPr="00003D8E">
        <w:rPr>
          <w:rFonts w:ascii="SchoolBook Cyr" w:hAnsi="SchoolBook Cyr" w:cs="SchoolBook Cyr"/>
          <w:sz w:val="32"/>
          <w:szCs w:val="32"/>
        </w:rPr>
        <w:t xml:space="preserve"> изучения и освоения нормативной базы, касающейся процессуальной документации; </w:t>
      </w: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–</w:t>
      </w:r>
      <w:r w:rsidRPr="00003D8E">
        <w:rPr>
          <w:rFonts w:ascii="SchoolBook Cyr" w:hAnsi="SchoolBook Cyr" w:cs="SchoolBook Cyr"/>
          <w:sz w:val="32"/>
          <w:szCs w:val="32"/>
        </w:rPr>
        <w:t xml:space="preserve"> практического освоения курса путем составления процессуальных документов по указанию преподавателя.</w:t>
      </w:r>
    </w:p>
    <w:p w:rsidR="00BC0A14" w:rsidRDefault="00BC0A14" w:rsidP="00FB7FDD">
      <w:pPr>
        <w:widowControl/>
        <w:autoSpaceDE/>
        <w:autoSpaceDN/>
        <w:adjustRightInd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Учебный процесс по дисциплине строится в соответствии с учебным планом и осуществляется в форме лекций, семинаров и практических занятий, групповых и индивидуальных консультаций, а также самостоятельной работы студентов.</w:t>
      </w:r>
      <w:r>
        <w:rPr>
          <w:rFonts w:ascii="SchoolBook" w:hAnsi="SchoolBook" w:cs="SchoolBook"/>
          <w:sz w:val="32"/>
          <w:szCs w:val="32"/>
        </w:rPr>
        <w:br w:type="page"/>
      </w:r>
    </w:p>
    <w:p w:rsidR="00BC0A14" w:rsidRDefault="00BC0A14" w:rsidP="00FB7FDD">
      <w:pPr>
        <w:widowControl/>
        <w:autoSpaceDE/>
        <w:autoSpaceDN/>
        <w:adjustRightInd/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5</w:t>
      </w:r>
    </w:p>
    <w:p w:rsidR="00BC0A14" w:rsidRPr="00003D8E" w:rsidRDefault="00BC0A14" w:rsidP="00FB7FDD">
      <w:pPr>
        <w:widowControl/>
        <w:autoSpaceDE/>
        <w:autoSpaceDN/>
        <w:adjustRightInd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Программа дисциплины определяет совокупность знаний, навыков и умений, необходимых будущему специалисту. По окончании изучения дисциплины студент должен:</w:t>
      </w: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i/>
          <w:iCs/>
          <w:sz w:val="32"/>
          <w:szCs w:val="32"/>
        </w:rPr>
        <w:t>– иметь</w:t>
      </w:r>
      <w:r w:rsidRPr="00003D8E">
        <w:rPr>
          <w:rFonts w:ascii="SchoolBook" w:hAnsi="SchoolBook" w:cs="SchoolBook"/>
          <w:sz w:val="32"/>
          <w:szCs w:val="32"/>
        </w:rPr>
        <w:t xml:space="preserve"> </w:t>
      </w:r>
      <w:r w:rsidRPr="00004D3A">
        <w:rPr>
          <w:rFonts w:ascii="SchoolBook Cyr" w:hAnsi="SchoolBook Cyr" w:cs="SchoolBook Cyr"/>
          <w:i/>
          <w:iCs/>
          <w:sz w:val="32"/>
          <w:szCs w:val="32"/>
        </w:rPr>
        <w:t>представление</w:t>
      </w:r>
      <w:r w:rsidRPr="00003D8E">
        <w:rPr>
          <w:rFonts w:ascii="SchoolBook Cyr" w:hAnsi="SchoolBook Cyr" w:cs="SchoolBook Cyr"/>
          <w:sz w:val="32"/>
          <w:szCs w:val="32"/>
        </w:rPr>
        <w:t xml:space="preserve"> о процессуальной документации правоохранительных органов Российской Федерации;</w:t>
      </w: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" w:hAnsi="SchoolBook" w:cs="SchoolBook"/>
          <w:b/>
          <w:bCs/>
          <w:i/>
          <w:iCs/>
          <w:sz w:val="32"/>
          <w:szCs w:val="32"/>
        </w:rPr>
        <w:t>–</w:t>
      </w:r>
      <w:r w:rsidRPr="00003D8E">
        <w:rPr>
          <w:rFonts w:ascii="SchoolBook Cyr" w:hAnsi="SchoolBook Cyr" w:cs="SchoolBook Cyr"/>
          <w:i/>
          <w:iCs/>
          <w:sz w:val="32"/>
          <w:szCs w:val="32"/>
        </w:rPr>
        <w:t xml:space="preserve"> знать</w:t>
      </w:r>
      <w:r w:rsidRPr="00003D8E">
        <w:rPr>
          <w:rFonts w:ascii="SchoolBook Cyr" w:hAnsi="SchoolBook Cyr" w:cs="SchoolBook Cyr"/>
          <w:sz w:val="32"/>
          <w:szCs w:val="32"/>
        </w:rPr>
        <w:t xml:space="preserve"> нормативную базу, являющуюся правовым основанием для составления процессуальных документов в органах судебной власти, а также иных государственных правоохранительных орган</w:t>
      </w:r>
      <w:r>
        <w:rPr>
          <w:rFonts w:ascii="SchoolBook Cyr" w:hAnsi="SchoolBook Cyr" w:cs="SchoolBook Cyr"/>
          <w:sz w:val="32"/>
          <w:szCs w:val="32"/>
        </w:rPr>
        <w:t>ах</w:t>
      </w:r>
      <w:r w:rsidRPr="00003D8E">
        <w:rPr>
          <w:rFonts w:ascii="SchoolBook Cyr" w:hAnsi="SchoolBook Cyr" w:cs="SchoolBook Cyr"/>
          <w:sz w:val="32"/>
          <w:szCs w:val="32"/>
        </w:rPr>
        <w:t xml:space="preserve"> и некоторых негосударственных правоохранительных орган</w:t>
      </w:r>
      <w:r>
        <w:rPr>
          <w:rFonts w:ascii="SchoolBook Cyr" w:hAnsi="SchoolBook Cyr" w:cs="SchoolBook Cyr"/>
          <w:sz w:val="32"/>
          <w:szCs w:val="32"/>
        </w:rPr>
        <w:t>ах</w:t>
      </w:r>
      <w:r w:rsidRPr="00003D8E">
        <w:rPr>
          <w:rFonts w:ascii="SchoolBook Cyr" w:hAnsi="SchoolBook Cyr" w:cs="SchoolBook Cyr"/>
          <w:sz w:val="32"/>
          <w:szCs w:val="32"/>
        </w:rPr>
        <w:t>, на которые данная функция возложена законодательно;</w:t>
      </w:r>
    </w:p>
    <w:p w:rsidR="00BC0A14" w:rsidRPr="00003D8E" w:rsidRDefault="00BC0A14" w:rsidP="00003D8E">
      <w:pPr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i/>
          <w:iCs/>
          <w:sz w:val="32"/>
          <w:szCs w:val="32"/>
        </w:rPr>
        <w:t>– уметь</w:t>
      </w:r>
      <w:r w:rsidRPr="00003D8E">
        <w:rPr>
          <w:rFonts w:ascii="SchoolBook Cyr" w:hAnsi="SchoolBook Cyr" w:cs="SchoolBook Cyr"/>
          <w:sz w:val="32"/>
          <w:szCs w:val="32"/>
        </w:rPr>
        <w:t xml:space="preserve"> применять полученные знания практически при решении задач по тематике дисциплины и при юридическом анализе законов, подзаконных нормативных актов, издаваемых компетентными органами государства.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Изучение дисциплины «Процессуальная документация» включает лекционный курс, семинарские и практические занятия, а также предполагает самостоятельную работу студентов по углубленному изучению процессуального документоведения путем выполнения контрольных заданий. Семинары и практические занятия проводятся по наиболее важным и сложным темам.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Особенностью </w:t>
      </w:r>
      <w:r>
        <w:rPr>
          <w:rFonts w:ascii="SchoolBook Cyr" w:hAnsi="SchoolBook Cyr" w:cs="SchoolBook Cyr"/>
          <w:sz w:val="32"/>
          <w:szCs w:val="32"/>
        </w:rPr>
        <w:t>курса</w:t>
      </w:r>
      <w:r w:rsidRPr="00003D8E">
        <w:rPr>
          <w:rFonts w:ascii="SchoolBook Cyr" w:hAnsi="SchoolBook Cyr" w:cs="SchoolBook Cyr"/>
          <w:sz w:val="32"/>
          <w:szCs w:val="32"/>
        </w:rPr>
        <w:t xml:space="preserve"> «Процессуальная документация» является его сводный, комплексный характер: в него входят отдельные разделы науки гражданского, арбитражного, уголовного процесса, административного производства и конституционного судопроизводства. При подготовке к занятиям следует использовать нормативную и учебную литературу по вышеназванным правовым отраслям.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При составлении процессуальных документов рекомендуется использовать практические пособия, содержащие образцы процессуальных документов. 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По данной дисциплине </w:t>
      </w:r>
      <w:r>
        <w:rPr>
          <w:rFonts w:ascii="SchoolBook Cyr" w:hAnsi="SchoolBook Cyr" w:cs="SchoolBook Cyr"/>
          <w:sz w:val="32"/>
          <w:szCs w:val="32"/>
        </w:rPr>
        <w:t>дидактические единицы</w:t>
      </w:r>
      <w:r w:rsidRPr="00003D8E">
        <w:rPr>
          <w:rFonts w:ascii="SchoolBook Cyr" w:hAnsi="SchoolBook Cyr" w:cs="SchoolBook Cyr"/>
          <w:sz w:val="32"/>
          <w:szCs w:val="32"/>
        </w:rPr>
        <w:t xml:space="preserve"> ГОС ВПО </w:t>
      </w:r>
      <w:r>
        <w:rPr>
          <w:rFonts w:ascii="SchoolBook Cyr" w:hAnsi="SchoolBook Cyr" w:cs="SchoolBook Cyr"/>
          <w:sz w:val="32"/>
          <w:szCs w:val="32"/>
        </w:rPr>
        <w:t xml:space="preserve">(2000 г.) </w:t>
      </w:r>
      <w:r w:rsidRPr="00003D8E">
        <w:rPr>
          <w:rFonts w:ascii="SchoolBook Cyr" w:hAnsi="SchoolBook Cyr" w:cs="SchoolBook Cyr"/>
          <w:sz w:val="32"/>
          <w:szCs w:val="32"/>
        </w:rPr>
        <w:t xml:space="preserve">не установлены. 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>
      <w:pPr>
        <w:widowControl/>
        <w:autoSpaceDE/>
        <w:autoSpaceDN/>
        <w:adjustRightInd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br w:type="page"/>
      </w:r>
    </w:p>
    <w:p w:rsidR="00BC0A14" w:rsidRPr="00060683" w:rsidRDefault="00BC0A14" w:rsidP="006B10A3">
      <w:pPr>
        <w:jc w:val="center"/>
        <w:rPr>
          <w:rFonts w:ascii="SchoolBook" w:hAnsi="SchoolBook" w:cs="SchoolBook"/>
          <w:sz w:val="32"/>
          <w:szCs w:val="32"/>
        </w:rPr>
      </w:pPr>
      <w:r w:rsidRPr="00060683">
        <w:rPr>
          <w:rFonts w:ascii="SchoolBook" w:hAnsi="SchoolBook" w:cs="SchoolBook"/>
          <w:color w:val="000000"/>
          <w:sz w:val="32"/>
          <w:szCs w:val="32"/>
        </w:rPr>
        <w:t>6</w:t>
      </w:r>
    </w:p>
    <w:p w:rsidR="00BC0A14" w:rsidRPr="00444098" w:rsidRDefault="00BC0A14" w:rsidP="006B10A3">
      <w:pPr>
        <w:tabs>
          <w:tab w:val="left" w:pos="3640"/>
        </w:tabs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Default="00BC0A14" w:rsidP="006B10A3">
      <w:pPr>
        <w:tabs>
          <w:tab w:val="left" w:pos="3640"/>
        </w:tabs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DE0E0D">
        <w:rPr>
          <w:rFonts w:ascii="SchoolBook Cyr" w:hAnsi="SchoolBook Cyr" w:cs="SchoolBook Cyr"/>
          <w:b/>
          <w:bCs/>
          <w:sz w:val="30"/>
          <w:szCs w:val="30"/>
        </w:rPr>
        <w:t>ТЕМАТИЧЕСКИЙ ПЛАН</w:t>
      </w:r>
      <w:r>
        <w:rPr>
          <w:rFonts w:ascii="SchoolBook" w:hAnsi="SchoolBook" w:cs="SchoolBook"/>
          <w:b/>
          <w:bCs/>
          <w:sz w:val="32"/>
          <w:szCs w:val="32"/>
        </w:rPr>
        <w:t xml:space="preserve"> </w:t>
      </w:r>
      <w:r w:rsidRPr="00444098">
        <w:rPr>
          <w:rFonts w:ascii="SchoolBook Cyr" w:hAnsi="SchoolBook Cyr" w:cs="SchoolBook Cyr"/>
          <w:b/>
          <w:bCs/>
          <w:sz w:val="32"/>
          <w:szCs w:val="32"/>
        </w:rPr>
        <w:t>(типовой)</w:t>
      </w:r>
    </w:p>
    <w:p w:rsidR="00BC0A14" w:rsidRPr="004C0339" w:rsidRDefault="00BC0A14" w:rsidP="006B10A3">
      <w:pPr>
        <w:tabs>
          <w:tab w:val="left" w:pos="3640"/>
        </w:tabs>
        <w:jc w:val="center"/>
        <w:rPr>
          <w:rFonts w:ascii="SchoolBook" w:hAnsi="SchoolBook" w:cs="SchoolBook"/>
          <w:b/>
          <w:bCs/>
          <w:sz w:val="12"/>
          <w:szCs w:val="12"/>
        </w:rPr>
      </w:pPr>
    </w:p>
    <w:tbl>
      <w:tblPr>
        <w:tblW w:w="9072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3684"/>
        <w:gridCol w:w="852"/>
        <w:gridCol w:w="851"/>
        <w:gridCol w:w="709"/>
        <w:gridCol w:w="709"/>
        <w:gridCol w:w="708"/>
        <w:gridCol w:w="850"/>
      </w:tblGrid>
      <w:tr w:rsidR="00BC0A14" w:rsidRPr="00053465">
        <w:trPr>
          <w:cantSplit/>
        </w:trPr>
        <w:tc>
          <w:tcPr>
            <w:tcW w:w="709" w:type="dxa"/>
            <w:vMerge w:val="restart"/>
            <w:vAlign w:val="center"/>
          </w:tcPr>
          <w:p w:rsidR="00BC0A14" w:rsidRPr="00053465" w:rsidRDefault="00BC0A14" w:rsidP="00551F56">
            <w:pPr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  <w:r w:rsidRPr="00053465">
              <w:rPr>
                <w:rFonts w:ascii="SchoolBook Cyr" w:hAnsi="SchoolBook Cyr" w:cs="SchoolBook Cyr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684" w:type="dxa"/>
            <w:vMerge w:val="restart"/>
            <w:vAlign w:val="center"/>
          </w:tcPr>
          <w:p w:rsidR="00BC0A14" w:rsidRPr="00053465" w:rsidRDefault="00BC0A14" w:rsidP="00551F56">
            <w:pPr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  <w:r w:rsidRPr="00053465">
              <w:rPr>
                <w:rFonts w:ascii="SchoolBook Cyr" w:hAnsi="SchoolBook Cyr" w:cs="SchoolBook Cyr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852" w:type="dxa"/>
            <w:vMerge w:val="restart"/>
            <w:textDirection w:val="btLr"/>
          </w:tcPr>
          <w:p w:rsidR="00BC0A14" w:rsidRPr="00053465" w:rsidRDefault="00BC0A14" w:rsidP="00551F56">
            <w:pPr>
              <w:ind w:left="113" w:right="113"/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  <w:r w:rsidRPr="00053465">
              <w:rPr>
                <w:rFonts w:ascii="SchoolBook Cyr" w:hAnsi="SchoolBook Cyr" w:cs="SchoolBook Cyr"/>
                <w:b/>
                <w:bCs/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851" w:type="dxa"/>
            <w:vMerge w:val="restart"/>
            <w:textDirection w:val="btLr"/>
          </w:tcPr>
          <w:p w:rsidR="00BC0A14" w:rsidRPr="00053465" w:rsidRDefault="00BC0A14" w:rsidP="00551F56">
            <w:pPr>
              <w:ind w:left="113" w:right="113"/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  <w:r w:rsidRPr="00053465">
              <w:rPr>
                <w:rFonts w:ascii="SchoolBook Cyr" w:hAnsi="SchoolBook Cyr" w:cs="SchoolBook Cyr"/>
                <w:b/>
                <w:bCs/>
                <w:sz w:val="28"/>
                <w:szCs w:val="28"/>
              </w:rPr>
              <w:t>Количество</w:t>
            </w:r>
          </w:p>
          <w:p w:rsidR="00BC0A14" w:rsidRPr="00053465" w:rsidRDefault="00BC0A14" w:rsidP="00551F56">
            <w:pPr>
              <w:ind w:left="113" w:right="113"/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  <w:r w:rsidRPr="00053465">
              <w:rPr>
                <w:rFonts w:ascii="SchoolBook Cyr" w:hAnsi="SchoolBook Cyr" w:cs="SchoolBook Cyr"/>
                <w:b/>
                <w:bCs/>
                <w:sz w:val="28"/>
                <w:szCs w:val="28"/>
              </w:rPr>
              <w:t>аудиторных часов</w:t>
            </w:r>
          </w:p>
        </w:tc>
        <w:tc>
          <w:tcPr>
            <w:tcW w:w="2126" w:type="dxa"/>
            <w:gridSpan w:val="3"/>
          </w:tcPr>
          <w:p w:rsidR="00BC0A14" w:rsidRPr="00053465" w:rsidRDefault="00BC0A14" w:rsidP="00551F56">
            <w:pPr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  <w:r w:rsidRPr="00053465">
              <w:rPr>
                <w:rFonts w:ascii="SchoolBook Cyr" w:hAnsi="SchoolBook Cyr" w:cs="SchoolBook Cyr"/>
                <w:b/>
                <w:bCs/>
                <w:sz w:val="28"/>
                <w:szCs w:val="28"/>
              </w:rPr>
              <w:t>Из них, час</w:t>
            </w:r>
          </w:p>
        </w:tc>
        <w:tc>
          <w:tcPr>
            <w:tcW w:w="850" w:type="dxa"/>
            <w:vMerge w:val="restart"/>
            <w:textDirection w:val="btLr"/>
          </w:tcPr>
          <w:p w:rsidR="00BC0A14" w:rsidRPr="00053465" w:rsidRDefault="00BC0A14" w:rsidP="00551F56">
            <w:pPr>
              <w:ind w:left="113" w:right="113"/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  <w:r w:rsidRPr="00053465">
              <w:rPr>
                <w:rFonts w:ascii="SchoolBook Cyr" w:hAnsi="SchoolBook Cyr" w:cs="SchoolBook Cyr"/>
                <w:b/>
                <w:bCs/>
                <w:sz w:val="28"/>
                <w:szCs w:val="28"/>
              </w:rPr>
              <w:t>Самостоятельная  работа</w:t>
            </w:r>
          </w:p>
        </w:tc>
      </w:tr>
      <w:tr w:rsidR="00BC0A14" w:rsidRPr="00053465">
        <w:trPr>
          <w:cantSplit/>
          <w:trHeight w:val="2597"/>
        </w:trPr>
        <w:tc>
          <w:tcPr>
            <w:tcW w:w="709" w:type="dxa"/>
            <w:vMerge/>
            <w:vAlign w:val="center"/>
          </w:tcPr>
          <w:p w:rsidR="00BC0A14" w:rsidRPr="00053465" w:rsidRDefault="00BC0A14" w:rsidP="00551F56">
            <w:pPr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</w:p>
        </w:tc>
        <w:tc>
          <w:tcPr>
            <w:tcW w:w="3684" w:type="dxa"/>
            <w:vMerge/>
            <w:vAlign w:val="center"/>
          </w:tcPr>
          <w:p w:rsidR="00BC0A14" w:rsidRPr="00053465" w:rsidRDefault="00BC0A14" w:rsidP="00551F56">
            <w:pPr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</w:p>
        </w:tc>
        <w:tc>
          <w:tcPr>
            <w:tcW w:w="852" w:type="dxa"/>
            <w:vMerge/>
          </w:tcPr>
          <w:p w:rsidR="00BC0A14" w:rsidRPr="00053465" w:rsidRDefault="00BC0A14" w:rsidP="00551F56">
            <w:pPr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BC0A14" w:rsidRPr="00053465" w:rsidRDefault="00BC0A14" w:rsidP="00551F56">
            <w:pPr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BC0A14" w:rsidRPr="00053465" w:rsidRDefault="00BC0A14" w:rsidP="00551F56">
            <w:pPr>
              <w:ind w:left="113" w:right="113"/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  <w:r w:rsidRPr="00053465">
              <w:rPr>
                <w:rFonts w:ascii="SchoolBook Cyr" w:hAnsi="SchoolBook Cyr" w:cs="SchoolBook Cyr"/>
                <w:b/>
                <w:bCs/>
                <w:sz w:val="28"/>
                <w:szCs w:val="28"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BC0A14" w:rsidRPr="00053465" w:rsidRDefault="00BC0A14" w:rsidP="00551F56">
            <w:pPr>
              <w:ind w:left="113" w:right="113"/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  <w:r w:rsidRPr="00053465">
              <w:rPr>
                <w:rFonts w:ascii="SchoolBook Cyr" w:hAnsi="SchoolBook Cyr" w:cs="SchoolBook Cyr"/>
                <w:b/>
                <w:bCs/>
                <w:sz w:val="28"/>
                <w:szCs w:val="28"/>
              </w:rPr>
              <w:t>семинары</w:t>
            </w:r>
          </w:p>
        </w:tc>
        <w:tc>
          <w:tcPr>
            <w:tcW w:w="708" w:type="dxa"/>
            <w:textDirection w:val="btLr"/>
          </w:tcPr>
          <w:p w:rsidR="00BC0A14" w:rsidRDefault="00BC0A14" w:rsidP="00551F56">
            <w:pPr>
              <w:ind w:left="113" w:right="113"/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  <w:r w:rsidRPr="00053465">
              <w:rPr>
                <w:rFonts w:ascii="SchoolBook Cyr" w:hAnsi="SchoolBook Cyr" w:cs="SchoolBook Cyr"/>
                <w:b/>
                <w:bCs/>
                <w:sz w:val="28"/>
                <w:szCs w:val="28"/>
              </w:rPr>
              <w:t>практические</w:t>
            </w:r>
          </w:p>
          <w:p w:rsidR="00BC0A14" w:rsidRPr="00053465" w:rsidRDefault="00BC0A14" w:rsidP="00551F56">
            <w:pPr>
              <w:ind w:left="113" w:right="113"/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  <w:r w:rsidRPr="00053465">
              <w:rPr>
                <w:rFonts w:ascii="SchoolBook Cyr" w:hAnsi="SchoolBook Cyr" w:cs="SchoolBook Cyr"/>
                <w:b/>
                <w:bCs/>
                <w:sz w:val="28"/>
                <w:szCs w:val="28"/>
              </w:rPr>
              <w:t>занятия</w:t>
            </w:r>
          </w:p>
        </w:tc>
        <w:tc>
          <w:tcPr>
            <w:tcW w:w="850" w:type="dxa"/>
            <w:vMerge/>
          </w:tcPr>
          <w:p w:rsidR="00BC0A14" w:rsidRPr="00053465" w:rsidRDefault="00BC0A14" w:rsidP="00551F56">
            <w:pPr>
              <w:jc w:val="center"/>
              <w:rPr>
                <w:rFonts w:ascii="SchoolBook" w:hAnsi="SchoolBook" w:cs="SchoolBook"/>
                <w:b/>
                <w:bCs/>
                <w:sz w:val="28"/>
                <w:szCs w:val="28"/>
              </w:rPr>
            </w:pP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850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8</w:t>
            </w:r>
          </w:p>
        </w:tc>
      </w:tr>
      <w:tr w:rsidR="00BC0A14" w:rsidRPr="003149A8">
        <w:trPr>
          <w:cantSplit/>
        </w:trPr>
        <w:tc>
          <w:tcPr>
            <w:tcW w:w="9072" w:type="dxa"/>
            <w:gridSpan w:val="8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 xml:space="preserve">Раздел </w:t>
            </w: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  <w:lang w:val="en-US"/>
              </w:rPr>
              <w:t>I</w:t>
            </w: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>. Предмет, задачи и система курса</w:t>
            </w:r>
          </w:p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>«Процессуальная документация»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Сущность и задачи курса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6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 и его характеристика. Документооборот. Правила работы с документами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8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Понятие,</w:t>
            </w:r>
            <w:r w:rsidRPr="003149A8">
              <w:rPr>
                <w:rFonts w:ascii="SchoolBook" w:hAnsi="SchoolBook" w:cs="SchoolBook"/>
                <w:sz w:val="27"/>
                <w:szCs w:val="27"/>
              </w:rPr>
              <w:t xml:space="preserve"> </w:t>
            </w:r>
            <w:r w:rsidRPr="003149A8">
              <w:rPr>
                <w:rFonts w:ascii="SchoolBook Cyr" w:hAnsi="SchoolBook Cyr" w:cs="SchoolBook Cyr"/>
                <w:sz w:val="27"/>
                <w:szCs w:val="27"/>
              </w:rPr>
              <w:t>функции и виды процессуальных документов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6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jc w:val="both"/>
              <w:rPr>
                <w:rFonts w:ascii="SchoolBook" w:hAnsi="SchoolBook" w:cs="SchoolBook"/>
                <w:spacing w:val="-6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pacing w:val="-6"/>
                <w:sz w:val="27"/>
                <w:szCs w:val="27"/>
              </w:rPr>
              <w:t>Методика</w:t>
            </w:r>
            <w:r w:rsidRPr="003149A8">
              <w:rPr>
                <w:rFonts w:ascii="SchoolBook" w:hAnsi="SchoolBook" w:cs="SchoolBook"/>
                <w:spacing w:val="-6"/>
                <w:sz w:val="27"/>
                <w:szCs w:val="27"/>
              </w:rPr>
              <w:t xml:space="preserve"> </w:t>
            </w:r>
            <w:r w:rsidRPr="003149A8">
              <w:rPr>
                <w:rFonts w:ascii="SchoolBook Cyr" w:hAnsi="SchoolBook Cyr" w:cs="SchoolBook Cyr"/>
                <w:spacing w:val="-6"/>
                <w:sz w:val="27"/>
                <w:szCs w:val="27"/>
              </w:rPr>
              <w:t>составления</w:t>
            </w:r>
            <w:r w:rsidRPr="003149A8">
              <w:rPr>
                <w:rFonts w:ascii="SchoolBook" w:hAnsi="SchoolBook" w:cs="SchoolBook"/>
                <w:spacing w:val="-6"/>
                <w:sz w:val="27"/>
                <w:szCs w:val="27"/>
              </w:rPr>
              <w:t xml:space="preserve"> </w:t>
            </w:r>
            <w:r w:rsidRPr="003149A8">
              <w:rPr>
                <w:rFonts w:ascii="SchoolBook Cyr" w:hAnsi="SchoolBook Cyr" w:cs="SchoolBook Cyr"/>
                <w:spacing w:val="-6"/>
                <w:sz w:val="27"/>
                <w:szCs w:val="27"/>
              </w:rPr>
              <w:t>про</w:t>
            </w:r>
            <w:r w:rsidRPr="003149A8">
              <w:rPr>
                <w:rFonts w:ascii="SchoolBook" w:hAnsi="SchoolBook" w:cs="SchoolBook"/>
                <w:spacing w:val="-6"/>
                <w:sz w:val="27"/>
                <w:szCs w:val="27"/>
              </w:rPr>
              <w:softHyphen/>
            </w:r>
            <w:r w:rsidRPr="003149A8">
              <w:rPr>
                <w:rFonts w:ascii="SchoolBook Cyr" w:hAnsi="SchoolBook Cyr" w:cs="SchoolBook Cyr"/>
                <w:spacing w:val="-6"/>
                <w:sz w:val="27"/>
                <w:szCs w:val="27"/>
              </w:rPr>
              <w:t>цессуальных документов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6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</w:tr>
      <w:tr w:rsidR="00BC0A14" w:rsidRPr="003149A8">
        <w:trPr>
          <w:cantSplit/>
        </w:trPr>
        <w:tc>
          <w:tcPr>
            <w:tcW w:w="9072" w:type="dxa"/>
            <w:gridSpan w:val="8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>Раздел II. Документы конституционного судопроизводства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5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Документы, связанные с обращением в Конституционный суд РФ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5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6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Документы</w:t>
            </w:r>
            <w:r w:rsidRPr="003149A8">
              <w:rPr>
                <w:rFonts w:ascii="SchoolBook" w:hAnsi="SchoolBook" w:cs="SchoolBook"/>
                <w:sz w:val="27"/>
                <w:szCs w:val="27"/>
              </w:rPr>
              <w:t>,</w:t>
            </w:r>
            <w:r w:rsidRPr="003149A8">
              <w:rPr>
                <w:rFonts w:ascii="SchoolBook Cyr" w:hAnsi="SchoolBook Cyr" w:cs="SchoolBook Cyr"/>
                <w:sz w:val="27"/>
                <w:szCs w:val="27"/>
              </w:rPr>
              <w:t xml:space="preserve"> составляемые в Конституционном суде РФ в процессе предварительного рассмотрения обращения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708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7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jc w:val="both"/>
              <w:rPr>
                <w:rFonts w:ascii="SchoolBook" w:hAnsi="SchoolBook" w:cs="SchoolBook"/>
                <w:spacing w:val="-4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pacing w:val="-4"/>
                <w:sz w:val="27"/>
                <w:szCs w:val="27"/>
              </w:rPr>
              <w:t>Документы, составляемые при рассмотрении дела в Конституционном суде РФ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708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</w:tr>
      <w:tr w:rsidR="00BC0A14" w:rsidRPr="003149A8">
        <w:trPr>
          <w:cantSplit/>
        </w:trPr>
        <w:tc>
          <w:tcPr>
            <w:tcW w:w="9072" w:type="dxa"/>
            <w:gridSpan w:val="8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 xml:space="preserve">Раздел </w:t>
            </w: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  <w:lang w:val="en-US"/>
              </w:rPr>
              <w:t>III</w:t>
            </w: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>. Процессуальные документы по гражданским делам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8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Документы искового производства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12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8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9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Документы, составляемые в ходе производства по делам, возникающим из публичных правоотношений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6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10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Документы особого производства по гражданским делам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8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</w:tr>
    </w:tbl>
    <w:p w:rsidR="00BC0A14" w:rsidRDefault="00BC0A14">
      <w:pPr>
        <w:widowControl/>
        <w:autoSpaceDE/>
        <w:autoSpaceDN/>
        <w:adjustRightInd/>
      </w:pPr>
      <w:r>
        <w:br w:type="page"/>
      </w:r>
    </w:p>
    <w:p w:rsidR="00BC0A14" w:rsidRPr="00D1265B" w:rsidRDefault="00BC0A14" w:rsidP="00D1265B">
      <w:pPr>
        <w:jc w:val="center"/>
        <w:rPr>
          <w:rFonts w:ascii="SchoolBook" w:hAnsi="SchoolBook" w:cs="SchoolBook"/>
          <w:sz w:val="32"/>
          <w:szCs w:val="32"/>
        </w:rPr>
      </w:pPr>
      <w:r w:rsidRPr="00D1265B">
        <w:rPr>
          <w:rFonts w:ascii="SchoolBook" w:hAnsi="SchoolBook" w:cs="SchoolBook"/>
          <w:sz w:val="32"/>
          <w:szCs w:val="32"/>
        </w:rPr>
        <w:t>7</w:t>
      </w:r>
    </w:p>
    <w:p w:rsidR="00BC0A14" w:rsidRPr="00D1265B" w:rsidRDefault="00BC0A14" w:rsidP="00D1265B">
      <w:pPr>
        <w:jc w:val="center"/>
        <w:rPr>
          <w:rFonts w:ascii="SchoolBook" w:hAnsi="SchoolBook" w:cs="SchoolBook"/>
          <w:sz w:val="32"/>
          <w:szCs w:val="32"/>
        </w:rPr>
      </w:pPr>
    </w:p>
    <w:p w:rsidR="00BC0A14" w:rsidRPr="00D1265B" w:rsidRDefault="00BC0A14" w:rsidP="00D1265B">
      <w:pPr>
        <w:jc w:val="right"/>
        <w:rPr>
          <w:rFonts w:ascii="SchoolBook" w:hAnsi="SchoolBook" w:cs="SchoolBook"/>
          <w:i/>
          <w:iCs/>
          <w:sz w:val="28"/>
          <w:szCs w:val="28"/>
        </w:rPr>
      </w:pPr>
      <w:r w:rsidRPr="00D1265B">
        <w:rPr>
          <w:rFonts w:ascii="SchoolBook Cyr" w:hAnsi="SchoolBook Cyr" w:cs="SchoolBook Cyr"/>
          <w:i/>
          <w:iCs/>
          <w:sz w:val="28"/>
          <w:szCs w:val="28"/>
        </w:rPr>
        <w:t>Продолжение табл.</w:t>
      </w:r>
    </w:p>
    <w:p w:rsidR="00BC0A14" w:rsidRPr="003149A8" w:rsidRDefault="00BC0A14" w:rsidP="00D1265B">
      <w:pPr>
        <w:jc w:val="right"/>
        <w:rPr>
          <w:rFonts w:ascii="SchoolBook" w:hAnsi="SchoolBook" w:cs="SchoolBook"/>
          <w:i/>
          <w:iCs/>
          <w:sz w:val="16"/>
          <w:szCs w:val="16"/>
        </w:rPr>
      </w:pPr>
    </w:p>
    <w:tbl>
      <w:tblPr>
        <w:tblW w:w="9072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3684"/>
        <w:gridCol w:w="852"/>
        <w:gridCol w:w="851"/>
        <w:gridCol w:w="709"/>
        <w:gridCol w:w="709"/>
        <w:gridCol w:w="708"/>
        <w:gridCol w:w="850"/>
      </w:tblGrid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</w:rPr>
              <w:t>8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11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Документы апелляционного (кассационного</w:t>
            </w:r>
            <w:r w:rsidRPr="003149A8">
              <w:rPr>
                <w:rFonts w:ascii="SchoolBook" w:hAnsi="SchoolBook" w:cs="SchoolBook"/>
                <w:sz w:val="27"/>
                <w:szCs w:val="27"/>
              </w:rPr>
              <w:t>)</w:t>
            </w:r>
            <w:r w:rsidRPr="003149A8">
              <w:rPr>
                <w:rFonts w:ascii="SchoolBook Cyr" w:hAnsi="SchoolBook Cyr" w:cs="SchoolBook Cyr"/>
                <w:sz w:val="27"/>
                <w:szCs w:val="27"/>
              </w:rPr>
              <w:t xml:space="preserve"> производства по гражданским делам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12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pacing w:val="-4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pacing w:val="-4"/>
                <w:sz w:val="27"/>
                <w:szCs w:val="27"/>
              </w:rPr>
              <w:t>Документы, составляемые в ходе пересмотра вступивших в законную силу  определений, решений суда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5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13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Документы исполнительного производства по гражданским делам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</w:tr>
      <w:tr w:rsidR="00BC0A14" w:rsidRPr="003149A8">
        <w:trPr>
          <w:cantSplit/>
        </w:trPr>
        <w:tc>
          <w:tcPr>
            <w:tcW w:w="9072" w:type="dxa"/>
            <w:gridSpan w:val="8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 xml:space="preserve">Раздел </w:t>
            </w: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  <w:lang w:val="en-US"/>
              </w:rPr>
              <w:t>IV</w:t>
            </w: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>. Документы арбитражного процесса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14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Предъявление иска и возбуждение производства по делу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5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15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Постановление арбитражного суда. Решения третейского суда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5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</w:tr>
      <w:tr w:rsidR="00BC0A14" w:rsidRPr="003149A8">
        <w:trPr>
          <w:cantSplit/>
        </w:trPr>
        <w:tc>
          <w:tcPr>
            <w:tcW w:w="9072" w:type="dxa"/>
            <w:gridSpan w:val="8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 xml:space="preserve">Раздел </w:t>
            </w: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  <w:lang w:val="en-US"/>
              </w:rPr>
              <w:t>V</w:t>
            </w: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>. Документы производства по делам</w:t>
            </w:r>
          </w:p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>об административных правонарушениях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16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Документы производства по делам об административных правонарушениях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6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</w:tr>
      <w:tr w:rsidR="00BC0A14" w:rsidRPr="003149A8">
        <w:trPr>
          <w:cantSplit/>
        </w:trPr>
        <w:tc>
          <w:tcPr>
            <w:tcW w:w="9072" w:type="dxa"/>
            <w:gridSpan w:val="8"/>
          </w:tcPr>
          <w:p w:rsidR="00BC0A14" w:rsidRDefault="00BC0A14" w:rsidP="007469D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 xml:space="preserve">Раздел </w:t>
            </w: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  <w:lang w:val="en-US"/>
              </w:rPr>
              <w:t>VI</w:t>
            </w: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>. Процессуальные акты и служебные документы</w:t>
            </w:r>
          </w:p>
          <w:p w:rsidR="00BC0A14" w:rsidRPr="003149A8" w:rsidRDefault="00BC0A14" w:rsidP="007469D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>предварительного расследования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17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Постановления, выносимые при производстве предварительного расследования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12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6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6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18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Протоколы, составляемые при производстве предварительного расследования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10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5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5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19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Документы, составляемые при окончании предварительного расследования уголовного дела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10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5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5</w:t>
            </w:r>
          </w:p>
        </w:tc>
      </w:tr>
      <w:tr w:rsidR="00BC0A14" w:rsidRPr="003149A8">
        <w:trPr>
          <w:cantSplit/>
        </w:trPr>
        <w:tc>
          <w:tcPr>
            <w:tcW w:w="9072" w:type="dxa"/>
            <w:gridSpan w:val="8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 xml:space="preserve">Раздел </w:t>
            </w:r>
            <w:r w:rsidRPr="003149A8">
              <w:rPr>
                <w:rFonts w:ascii="SchoolBook" w:hAnsi="SchoolBook" w:cs="SchoolBook"/>
                <w:b/>
                <w:bCs/>
                <w:sz w:val="27"/>
                <w:szCs w:val="27"/>
                <w:lang w:val="en-US"/>
              </w:rPr>
              <w:t>VII</w:t>
            </w:r>
            <w:r w:rsidRPr="003149A8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>. Судебные документы по уголовным делам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20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Документы, составляемые по уголовному делу в суде первой инстанции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10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6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21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Документы кассационного производства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22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Документы надзорного производства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5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</w:tr>
      <w:tr w:rsidR="00BC0A14" w:rsidRPr="003149A8">
        <w:trPr>
          <w:cantSplit/>
        </w:trPr>
        <w:tc>
          <w:tcPr>
            <w:tcW w:w="709" w:type="dxa"/>
          </w:tcPr>
          <w:p w:rsidR="00BC0A14" w:rsidRPr="003149A8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23</w:t>
            </w:r>
          </w:p>
        </w:tc>
        <w:tc>
          <w:tcPr>
            <w:tcW w:w="3684" w:type="dxa"/>
          </w:tcPr>
          <w:p w:rsidR="00BC0A14" w:rsidRPr="003149A8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 Cyr" w:hAnsi="SchoolBook Cyr" w:cs="SchoolBook Cyr"/>
                <w:sz w:val="27"/>
                <w:szCs w:val="27"/>
              </w:rPr>
              <w:t>Исполнительное производство</w:t>
            </w:r>
          </w:p>
        </w:tc>
        <w:tc>
          <w:tcPr>
            <w:tcW w:w="852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4</w:t>
            </w:r>
          </w:p>
        </w:tc>
        <w:tc>
          <w:tcPr>
            <w:tcW w:w="851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1</w:t>
            </w:r>
          </w:p>
        </w:tc>
        <w:tc>
          <w:tcPr>
            <w:tcW w:w="709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708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3149A8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sz w:val="27"/>
                <w:szCs w:val="27"/>
              </w:rPr>
            </w:pPr>
            <w:r w:rsidRPr="003149A8">
              <w:rPr>
                <w:rFonts w:ascii="SchoolBook" w:hAnsi="SchoolBook" w:cs="SchoolBook"/>
                <w:sz w:val="27"/>
                <w:szCs w:val="27"/>
              </w:rPr>
              <w:t>3</w:t>
            </w:r>
          </w:p>
        </w:tc>
      </w:tr>
      <w:tr w:rsidR="00BC0A14" w:rsidRPr="004B1590">
        <w:trPr>
          <w:cantSplit/>
        </w:trPr>
        <w:tc>
          <w:tcPr>
            <w:tcW w:w="709" w:type="dxa"/>
          </w:tcPr>
          <w:p w:rsidR="00BC0A14" w:rsidRPr="004B1590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both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</w:p>
        </w:tc>
        <w:tc>
          <w:tcPr>
            <w:tcW w:w="3684" w:type="dxa"/>
          </w:tcPr>
          <w:p w:rsidR="00BC0A14" w:rsidRPr="004B1590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4B1590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>Экзамен</w:t>
            </w:r>
          </w:p>
        </w:tc>
        <w:tc>
          <w:tcPr>
            <w:tcW w:w="852" w:type="dxa"/>
          </w:tcPr>
          <w:p w:rsidR="00BC0A14" w:rsidRPr="004B1590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 w:rsidR="00BC0A14" w:rsidRPr="004B1590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</w:p>
        </w:tc>
        <w:tc>
          <w:tcPr>
            <w:tcW w:w="709" w:type="dxa"/>
          </w:tcPr>
          <w:p w:rsidR="00BC0A14" w:rsidRPr="004B1590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</w:p>
        </w:tc>
        <w:tc>
          <w:tcPr>
            <w:tcW w:w="709" w:type="dxa"/>
          </w:tcPr>
          <w:p w:rsidR="00BC0A14" w:rsidRPr="004B1590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</w:p>
        </w:tc>
        <w:tc>
          <w:tcPr>
            <w:tcW w:w="708" w:type="dxa"/>
          </w:tcPr>
          <w:p w:rsidR="00BC0A14" w:rsidRPr="004B1590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4B1590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</w:p>
        </w:tc>
      </w:tr>
      <w:tr w:rsidR="00BC0A14" w:rsidRPr="004B1590">
        <w:trPr>
          <w:cantSplit/>
        </w:trPr>
        <w:tc>
          <w:tcPr>
            <w:tcW w:w="709" w:type="dxa"/>
          </w:tcPr>
          <w:p w:rsidR="00BC0A14" w:rsidRPr="004B1590" w:rsidRDefault="00BC0A14" w:rsidP="003149A8">
            <w:pPr>
              <w:widowControl/>
              <w:autoSpaceDE/>
              <w:autoSpaceDN/>
              <w:adjustRightInd/>
              <w:spacing w:line="280" w:lineRule="exact"/>
              <w:jc w:val="both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</w:p>
        </w:tc>
        <w:tc>
          <w:tcPr>
            <w:tcW w:w="3684" w:type="dxa"/>
          </w:tcPr>
          <w:p w:rsidR="00BC0A14" w:rsidRPr="004B1590" w:rsidRDefault="00BC0A14" w:rsidP="003149A8">
            <w:pPr>
              <w:spacing w:line="280" w:lineRule="exact"/>
              <w:jc w:val="both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4B1590">
              <w:rPr>
                <w:rFonts w:ascii="SchoolBook Cyr" w:hAnsi="SchoolBook Cyr" w:cs="SchoolBook Cyr"/>
                <w:b/>
                <w:bCs/>
                <w:sz w:val="27"/>
                <w:szCs w:val="27"/>
              </w:rPr>
              <w:t xml:space="preserve">Итого </w:t>
            </w:r>
          </w:p>
        </w:tc>
        <w:tc>
          <w:tcPr>
            <w:tcW w:w="852" w:type="dxa"/>
          </w:tcPr>
          <w:p w:rsidR="00BC0A14" w:rsidRPr="004B1590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4B1590">
              <w:rPr>
                <w:rFonts w:ascii="SchoolBook" w:hAnsi="SchoolBook" w:cs="SchoolBook"/>
                <w:b/>
                <w:bCs/>
                <w:sz w:val="27"/>
                <w:szCs w:val="27"/>
              </w:rPr>
              <w:t>146</w:t>
            </w:r>
          </w:p>
        </w:tc>
        <w:tc>
          <w:tcPr>
            <w:tcW w:w="851" w:type="dxa"/>
          </w:tcPr>
          <w:p w:rsidR="00BC0A14" w:rsidRPr="004B1590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4B1590">
              <w:rPr>
                <w:rFonts w:ascii="SchoolBook" w:hAnsi="SchoolBook" w:cs="SchoolBook"/>
                <w:b/>
                <w:bCs/>
                <w:sz w:val="27"/>
                <w:szCs w:val="27"/>
              </w:rPr>
              <w:t>72</w:t>
            </w:r>
          </w:p>
        </w:tc>
        <w:tc>
          <w:tcPr>
            <w:tcW w:w="709" w:type="dxa"/>
          </w:tcPr>
          <w:p w:rsidR="00BC0A14" w:rsidRPr="004B1590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4B1590">
              <w:rPr>
                <w:rFonts w:ascii="SchoolBook" w:hAnsi="SchoolBook" w:cs="SchoolBook"/>
                <w:b/>
                <w:bCs/>
                <w:sz w:val="27"/>
                <w:szCs w:val="27"/>
              </w:rPr>
              <w:t>38</w:t>
            </w:r>
          </w:p>
        </w:tc>
        <w:tc>
          <w:tcPr>
            <w:tcW w:w="709" w:type="dxa"/>
          </w:tcPr>
          <w:p w:rsidR="00BC0A14" w:rsidRPr="004B1590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4B1590">
              <w:rPr>
                <w:rFonts w:ascii="SchoolBook" w:hAnsi="SchoolBook" w:cs="SchoolBook"/>
                <w:b/>
                <w:bCs/>
                <w:sz w:val="27"/>
                <w:szCs w:val="27"/>
              </w:rPr>
              <w:t>34</w:t>
            </w:r>
          </w:p>
        </w:tc>
        <w:tc>
          <w:tcPr>
            <w:tcW w:w="708" w:type="dxa"/>
          </w:tcPr>
          <w:p w:rsidR="00BC0A14" w:rsidRPr="004B1590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</w:p>
        </w:tc>
        <w:tc>
          <w:tcPr>
            <w:tcW w:w="850" w:type="dxa"/>
          </w:tcPr>
          <w:p w:rsidR="00BC0A14" w:rsidRPr="004B1590" w:rsidRDefault="00BC0A14" w:rsidP="003149A8">
            <w:pPr>
              <w:spacing w:line="280" w:lineRule="exact"/>
              <w:jc w:val="center"/>
              <w:rPr>
                <w:rFonts w:ascii="SchoolBook" w:hAnsi="SchoolBook" w:cs="SchoolBook"/>
                <w:b/>
                <w:bCs/>
                <w:sz w:val="27"/>
                <w:szCs w:val="27"/>
              </w:rPr>
            </w:pPr>
            <w:r w:rsidRPr="004B1590">
              <w:rPr>
                <w:rFonts w:ascii="SchoolBook" w:hAnsi="SchoolBook" w:cs="SchoolBook"/>
                <w:b/>
                <w:bCs/>
                <w:sz w:val="27"/>
                <w:szCs w:val="27"/>
              </w:rPr>
              <w:t>74</w:t>
            </w:r>
          </w:p>
        </w:tc>
      </w:tr>
    </w:tbl>
    <w:p w:rsidR="00BC0A14" w:rsidRPr="004B1590" w:rsidRDefault="00BC0A14" w:rsidP="004B1590">
      <w:pPr>
        <w:pStyle w:val="Heading1"/>
        <w:rPr>
          <w:rFonts w:ascii="SchoolBook" w:hAnsi="SchoolBook" w:cs="SchoolBook"/>
          <w:b w:val="0"/>
          <w:bCs w:val="0"/>
          <w:sz w:val="32"/>
          <w:szCs w:val="32"/>
        </w:rPr>
      </w:pPr>
      <w:r w:rsidRPr="004B1590">
        <w:rPr>
          <w:rFonts w:ascii="SchoolBook" w:hAnsi="SchoolBook" w:cs="SchoolBook"/>
          <w:b w:val="0"/>
          <w:bCs w:val="0"/>
          <w:sz w:val="32"/>
          <w:szCs w:val="32"/>
        </w:rPr>
        <w:t>8</w:t>
      </w:r>
    </w:p>
    <w:p w:rsidR="00BC0A14" w:rsidRPr="00003D8E" w:rsidRDefault="00BC0A14" w:rsidP="004B1590">
      <w:pPr>
        <w:pStyle w:val="Heading1"/>
        <w:rPr>
          <w:rFonts w:ascii="SchoolBook" w:hAnsi="SchoolBook" w:cs="SchoolBook"/>
          <w:sz w:val="32"/>
          <w:szCs w:val="32"/>
        </w:rPr>
      </w:pPr>
    </w:p>
    <w:p w:rsidR="00BC0A14" w:rsidRPr="004B1590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0"/>
          <w:szCs w:val="30"/>
        </w:rPr>
      </w:pPr>
      <w:r w:rsidRPr="004B1590">
        <w:rPr>
          <w:rFonts w:ascii="SchoolBook Cyr" w:hAnsi="SchoolBook Cyr" w:cs="SchoolBook Cyr"/>
          <w:b/>
          <w:bCs/>
          <w:sz w:val="30"/>
          <w:szCs w:val="30"/>
        </w:rPr>
        <w:t>ПРОГРАММА КУРСА</w:t>
      </w:r>
    </w:p>
    <w:p w:rsidR="00BC0A14" w:rsidRPr="004B1590" w:rsidRDefault="00BC0A14" w:rsidP="004B1590">
      <w:pPr>
        <w:shd w:val="clear" w:color="auto" w:fill="FFFFFF"/>
        <w:jc w:val="center"/>
        <w:rPr>
          <w:rFonts w:ascii="SchoolBook" w:hAnsi="SchoolBook" w:cs="SchoolBook"/>
          <w:sz w:val="16"/>
          <w:szCs w:val="16"/>
        </w:rPr>
      </w:pPr>
    </w:p>
    <w:p w:rsidR="00BC0A14" w:rsidRPr="004B1590" w:rsidRDefault="00BC0A14" w:rsidP="004B1590">
      <w:pPr>
        <w:shd w:val="clear" w:color="auto" w:fill="FFFFFF"/>
        <w:jc w:val="center"/>
        <w:rPr>
          <w:rFonts w:ascii="SchoolBook" w:hAnsi="SchoolBook" w:cs="SchoolBook"/>
          <w:sz w:val="30"/>
          <w:szCs w:val="30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Раздел </w:t>
      </w:r>
      <w:r w:rsidRPr="00003D8E">
        <w:rPr>
          <w:rFonts w:ascii="SchoolBook" w:hAnsi="SchoolBook" w:cs="SchoolBook"/>
          <w:b/>
          <w:bCs/>
          <w:sz w:val="32"/>
          <w:szCs w:val="32"/>
          <w:lang w:val="en-US"/>
        </w:rPr>
        <w:t>I</w:t>
      </w:r>
      <w:r w:rsidRPr="00003D8E">
        <w:rPr>
          <w:rFonts w:ascii="SchoolBook" w:hAnsi="SchoolBook" w:cs="SchoolBook"/>
          <w:b/>
          <w:bCs/>
          <w:sz w:val="32"/>
          <w:szCs w:val="32"/>
        </w:rPr>
        <w:t xml:space="preserve">. </w:t>
      </w:r>
      <w:r w:rsidRPr="004B1590">
        <w:rPr>
          <w:rFonts w:ascii="SchoolBook Cyr" w:hAnsi="SchoolBook Cyr" w:cs="SchoolBook Cyr"/>
          <w:b/>
          <w:bCs/>
          <w:sz w:val="30"/>
          <w:szCs w:val="30"/>
        </w:rPr>
        <w:t>ПРЕДМЕТ, ЗАДАЧИ И СИСТЕМА КУРСА</w:t>
      </w:r>
    </w:p>
    <w:p w:rsidR="00BC0A14" w:rsidRPr="004B1590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0"/>
          <w:szCs w:val="30"/>
        </w:rPr>
      </w:pPr>
      <w:r w:rsidRPr="004B1590">
        <w:rPr>
          <w:rFonts w:ascii="SchoolBook Cyr" w:hAnsi="SchoolBook Cyr" w:cs="SchoolBook Cyr"/>
          <w:b/>
          <w:bCs/>
          <w:sz w:val="30"/>
          <w:szCs w:val="30"/>
        </w:rPr>
        <w:t>«ПРОЦЕССУАЛЬНАЯ</w:t>
      </w:r>
      <w:r w:rsidRPr="004B1590">
        <w:rPr>
          <w:rFonts w:ascii="SchoolBook" w:hAnsi="SchoolBook" w:cs="SchoolBook"/>
          <w:b/>
          <w:bCs/>
          <w:sz w:val="30"/>
          <w:szCs w:val="30"/>
        </w:rPr>
        <w:t xml:space="preserve"> </w:t>
      </w:r>
      <w:r w:rsidRPr="004B1590">
        <w:rPr>
          <w:rFonts w:ascii="SchoolBook Cyr" w:hAnsi="SchoolBook Cyr" w:cs="SchoolBook Cyr"/>
          <w:b/>
          <w:bCs/>
          <w:sz w:val="30"/>
          <w:szCs w:val="30"/>
        </w:rPr>
        <w:t>ДОКУМЕНТАЦИЯ»</w:t>
      </w:r>
    </w:p>
    <w:p w:rsidR="00BC0A14" w:rsidRPr="004B1590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16"/>
          <w:szCs w:val="16"/>
        </w:rPr>
      </w:pPr>
    </w:p>
    <w:p w:rsidR="00BC0A14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1. Сущность и задачи курса</w:t>
      </w:r>
    </w:p>
    <w:p w:rsidR="00BC0A14" w:rsidRPr="004B1590" w:rsidRDefault="00BC0A14" w:rsidP="004B1590">
      <w:pPr>
        <w:shd w:val="clear" w:color="auto" w:fill="FFFFFF"/>
        <w:jc w:val="center"/>
        <w:rPr>
          <w:rFonts w:ascii="SchoolBook" w:hAnsi="SchoolBook" w:cs="SchoolBook"/>
          <w:sz w:val="16"/>
          <w:szCs w:val="16"/>
        </w:rPr>
      </w:pPr>
    </w:p>
    <w:p w:rsidR="00BC0A14" w:rsidRPr="00003D8E" w:rsidRDefault="00BC0A14" w:rsidP="004B1590">
      <w:pPr>
        <w:shd w:val="clear" w:color="auto" w:fill="FFFFFF"/>
        <w:spacing w:line="344" w:lineRule="exact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Основные понятия, предмет и система курса «Процессуальная документация»</w:t>
      </w:r>
      <w:r>
        <w:rPr>
          <w:rFonts w:ascii="SchoolBook" w:hAnsi="SchoolBook" w:cs="SchoolBook"/>
          <w:sz w:val="32"/>
          <w:szCs w:val="32"/>
        </w:rPr>
        <w:t>.</w:t>
      </w:r>
      <w:r w:rsidRPr="00003D8E"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Документоведение как наука и как учебная дисциплина. Предмет документоведения. Юрист и знание делопроизводства.</w:t>
      </w:r>
    </w:p>
    <w:p w:rsidR="00BC0A14" w:rsidRPr="00003D8E" w:rsidRDefault="00BC0A14" w:rsidP="004B1590">
      <w:pPr>
        <w:shd w:val="clear" w:color="auto" w:fill="FFFFFF"/>
        <w:spacing w:line="344" w:lineRule="exact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Бытовое представление о документах и документации. Научное понятие документа.</w:t>
      </w:r>
    </w:p>
    <w:p w:rsidR="00BC0A14" w:rsidRPr="00003D8E" w:rsidRDefault="00BC0A14" w:rsidP="004B1590">
      <w:pPr>
        <w:shd w:val="clear" w:color="auto" w:fill="FFFFFF"/>
        <w:spacing w:line="344" w:lineRule="exact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Материальные носители информации. Информационные коды. Кодирование информации. Информационная функция документа.</w:t>
      </w:r>
    </w:p>
    <w:p w:rsidR="00BC0A14" w:rsidRPr="00003D8E" w:rsidRDefault="00BC0A14" w:rsidP="004B1590">
      <w:pPr>
        <w:shd w:val="clear" w:color="auto" w:fill="FFFFFF"/>
        <w:spacing w:line="344" w:lineRule="exact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Классификация документов. Классификация по способу фиксации информации. Классификация управленческой (служебной) документации. Служебные и личные документы. Внешние и внутренние</w:t>
      </w:r>
      <w:r>
        <w:rPr>
          <w:rFonts w:ascii="SchoolBook Cyr" w:hAnsi="SchoolBook Cyr" w:cs="SchoolBook Cyr"/>
          <w:sz w:val="32"/>
          <w:szCs w:val="32"/>
        </w:rPr>
        <w:t xml:space="preserve"> документы</w:t>
      </w:r>
      <w:r w:rsidRPr="00003D8E">
        <w:rPr>
          <w:rFonts w:ascii="SchoolBook Cyr" w:hAnsi="SchoolBook Cyr" w:cs="SchoolBook Cyr"/>
          <w:sz w:val="32"/>
          <w:szCs w:val="32"/>
        </w:rPr>
        <w:t>. Входящие и исходящие документы. Гриф срочности. Гриф секретности.</w:t>
      </w:r>
    </w:p>
    <w:p w:rsidR="00BC0A14" w:rsidRPr="00003D8E" w:rsidRDefault="00BC0A14" w:rsidP="004B1590">
      <w:pPr>
        <w:shd w:val="clear" w:color="auto" w:fill="FFFFFF"/>
        <w:spacing w:line="344" w:lineRule="exact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Основные понятия документоведения</w:t>
      </w:r>
      <w:r>
        <w:rPr>
          <w:rStyle w:val="FootnoteReference"/>
          <w:rFonts w:ascii="SchoolBook" w:hAnsi="SchoolBook" w:cs="SchoolBook"/>
          <w:sz w:val="32"/>
          <w:szCs w:val="32"/>
        </w:rPr>
        <w:footnoteReference w:customMarkFollows="1" w:id="1"/>
        <w:t>*</w:t>
      </w:r>
      <w:r w:rsidRPr="00003D8E">
        <w:rPr>
          <w:rFonts w:ascii="SchoolBook Cyr" w:hAnsi="SchoolBook Cyr" w:cs="SchoolBook Cyr"/>
          <w:sz w:val="32"/>
          <w:szCs w:val="32"/>
        </w:rPr>
        <w:t>. Документирование. Документооборот. Система документации. Система документирования. Документационное обеспечение. Делопроизводство.</w:t>
      </w:r>
    </w:p>
    <w:p w:rsidR="00BC0A14" w:rsidRPr="004B1590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Тема </w:t>
      </w:r>
      <w:r w:rsidRPr="00003D8E">
        <w:rPr>
          <w:rFonts w:ascii="SchoolBook" w:hAnsi="SchoolBook" w:cs="SchoolBook"/>
          <w:b/>
          <w:bCs/>
          <w:sz w:val="32"/>
          <w:szCs w:val="32"/>
        </w:rPr>
        <w:t>2.</w:t>
      </w:r>
      <w:r>
        <w:rPr>
          <w:rFonts w:ascii="SchoolBook Cyr" w:hAnsi="SchoolBook Cyr" w:cs="SchoolBook Cyr"/>
          <w:b/>
          <w:bCs/>
          <w:sz w:val="32"/>
          <w:szCs w:val="32"/>
        </w:rPr>
        <w:t xml:space="preserve"> Документ и его характеристика.</w:t>
      </w:r>
    </w:p>
    <w:p w:rsidR="00BC0A14" w:rsidRPr="00003D8E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Документооборот. Правила работы с документами</w:t>
      </w:r>
    </w:p>
    <w:p w:rsidR="00BC0A14" w:rsidRPr="004B1590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16"/>
          <w:szCs w:val="16"/>
        </w:rPr>
      </w:pPr>
    </w:p>
    <w:p w:rsidR="00BC0A14" w:rsidRPr="00003D8E" w:rsidRDefault="00BC0A14" w:rsidP="004B1590">
      <w:pPr>
        <w:shd w:val="clear" w:color="auto" w:fill="FFFFFF"/>
        <w:spacing w:line="344" w:lineRule="exact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Понятие документа, реквизиты документа. Постоянные и переменные реквизиты. Формуляр документа. Бланк документа. Типовой бланк. Реквизиты бланка. Унификация документов. Трафаретизация текстов.</w:t>
      </w:r>
    </w:p>
    <w:p w:rsidR="00BC0A14" w:rsidRPr="00003D8E" w:rsidRDefault="00BC0A14" w:rsidP="004B1590">
      <w:pPr>
        <w:shd w:val="clear" w:color="auto" w:fill="FFFFFF"/>
        <w:spacing w:line="344" w:lineRule="exact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Основные реквизиты документа. Название. Дата. Место составления. Адресование документа.</w:t>
      </w:r>
    </w:p>
    <w:p w:rsidR="00BC0A14" w:rsidRPr="004B1590" w:rsidRDefault="00BC0A14" w:rsidP="004B1590">
      <w:pPr>
        <w:widowControl/>
        <w:autoSpaceDE/>
        <w:autoSpaceDN/>
        <w:adjustRightInd/>
        <w:spacing w:line="344" w:lineRule="exact"/>
        <w:ind w:firstLine="567"/>
        <w:jc w:val="both"/>
        <w:rPr>
          <w:rFonts w:ascii="SchoolBook" w:hAnsi="SchoolBook" w:cs="SchoolBook"/>
          <w:spacing w:val="-4"/>
          <w:sz w:val="32"/>
          <w:szCs w:val="32"/>
        </w:rPr>
      </w:pPr>
      <w:r w:rsidRPr="004B1590">
        <w:rPr>
          <w:rFonts w:ascii="SchoolBook Cyr" w:hAnsi="SchoolBook Cyr" w:cs="SchoolBook Cyr"/>
          <w:spacing w:val="-4"/>
          <w:sz w:val="32"/>
          <w:szCs w:val="32"/>
        </w:rPr>
        <w:t>Согласование документа. Внешнее и внутреннее согласование. Гриф согласования.</w:t>
      </w:r>
      <w:r w:rsidRPr="004B1590">
        <w:rPr>
          <w:rFonts w:ascii="SchoolBook" w:hAnsi="SchoolBook" w:cs="SchoolBook"/>
          <w:spacing w:val="-4"/>
          <w:sz w:val="32"/>
          <w:szCs w:val="32"/>
        </w:rPr>
        <w:t xml:space="preserve"> </w:t>
      </w:r>
      <w:r w:rsidRPr="004B1590">
        <w:rPr>
          <w:rFonts w:ascii="SchoolBook Cyr" w:hAnsi="SchoolBook Cyr" w:cs="SchoolBook Cyr"/>
          <w:spacing w:val="-4"/>
          <w:sz w:val="32"/>
          <w:szCs w:val="32"/>
        </w:rPr>
        <w:t>Удостоверение документа. Подпись. Проставление печати. Утверждение документа.</w:t>
      </w:r>
    </w:p>
    <w:p w:rsidR="00BC0A14" w:rsidRDefault="00BC0A14" w:rsidP="004B1590">
      <w:pPr>
        <w:widowControl/>
        <w:autoSpaceDE/>
        <w:autoSpaceDN/>
        <w:adjustRightInd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Служебные отметки на документе. Регистрационный штамп. Резолюция. 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Отметка о контроле. Отметка об исполнителе. Нумерация листов. Должностной состав и обязанности работников делопроизводства.</w:t>
      </w:r>
      <w:r>
        <w:rPr>
          <w:rFonts w:ascii="SchoolBook" w:hAnsi="SchoolBook" w:cs="SchoolBook"/>
          <w:sz w:val="32"/>
          <w:szCs w:val="32"/>
        </w:rPr>
        <w:br w:type="page"/>
      </w:r>
    </w:p>
    <w:p w:rsidR="00BC0A14" w:rsidRDefault="00BC0A14" w:rsidP="004B1590">
      <w:pPr>
        <w:widowControl/>
        <w:autoSpaceDE/>
        <w:autoSpaceDN/>
        <w:adjustRightInd/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9</w:t>
      </w:r>
    </w:p>
    <w:p w:rsidR="00BC0A14" w:rsidRPr="00003D8E" w:rsidRDefault="00BC0A14" w:rsidP="004B1590">
      <w:pPr>
        <w:widowControl/>
        <w:autoSpaceDE/>
        <w:autoSpaceDN/>
        <w:adjustRightInd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Прием и распределение документов. Регистрация документов. Регистрационный индекс. Карточная и журнальная форм</w:t>
      </w:r>
      <w:r>
        <w:rPr>
          <w:rFonts w:ascii="SchoolBook Cyr" w:hAnsi="SchoolBook Cyr" w:cs="SchoolBook Cyr"/>
          <w:sz w:val="32"/>
          <w:szCs w:val="32"/>
        </w:rPr>
        <w:t>ы</w:t>
      </w:r>
      <w:r w:rsidRPr="00003D8E">
        <w:rPr>
          <w:rFonts w:ascii="SchoolBook Cyr" w:hAnsi="SchoolBook Cyr" w:cs="SchoolBook Cyr"/>
          <w:sz w:val="32"/>
          <w:szCs w:val="32"/>
        </w:rPr>
        <w:t xml:space="preserve"> регистрации документов. Справочный аппарат.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Систематизация и хранение документов. Номенклатура дел. Заголовки дел. Формирование документов в дела. Хронологический принцип группирования документов в делах.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Подготовка документов к архивному хранению. Дела постоянного и временного хранения. Предархивная подготовка дел. Государственные архивы</w:t>
      </w:r>
      <w:r w:rsidRPr="004B1590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Pr="004B1590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16"/>
          <w:szCs w:val="16"/>
        </w:rPr>
      </w:pPr>
    </w:p>
    <w:p w:rsidR="00BC0A14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3. Понятие, функции и виды процессуальных</w:t>
      </w:r>
    </w:p>
    <w:p w:rsidR="00BC0A14" w:rsidRPr="00003D8E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документов</w:t>
      </w:r>
    </w:p>
    <w:p w:rsidR="00BC0A14" w:rsidRPr="004B1590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Юрисдикционный процесс. Процессуальная форма. Письменный характер процесса как проявление процессуальной формы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Понятие процессуального документ</w:t>
      </w:r>
      <w:r>
        <w:rPr>
          <w:rFonts w:ascii="SchoolBook Cyr" w:hAnsi="SchoolBook Cyr" w:cs="SchoolBook Cyr"/>
          <w:sz w:val="32"/>
          <w:szCs w:val="32"/>
        </w:rPr>
        <w:t>а</w:t>
      </w:r>
      <w:r w:rsidRPr="00003D8E">
        <w:rPr>
          <w:rFonts w:ascii="SchoolBook Cyr" w:hAnsi="SchoolBook Cyr" w:cs="SchoolBook Cyr"/>
          <w:sz w:val="32"/>
          <w:szCs w:val="32"/>
        </w:rPr>
        <w:t>. Функции процессуальных документов.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Классификация процессуальных документов. Документы, составляемые компетентными государственными органами и должностными лицами. Постановления. Протоколы. Факультативные документы. Документы, составляемые прочими участниками процесса</w:t>
      </w:r>
      <w:r w:rsidRPr="004B1590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Pr="004B1590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16"/>
          <w:szCs w:val="16"/>
        </w:rPr>
      </w:pPr>
    </w:p>
    <w:p w:rsidR="00BC0A14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4. Методика составления процессуальных</w:t>
      </w:r>
    </w:p>
    <w:p w:rsidR="00BC0A14" w:rsidRPr="00003D8E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документов</w:t>
      </w:r>
    </w:p>
    <w:p w:rsidR="00BC0A14" w:rsidRPr="004B1590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Особенности официально-делового языкового стиля. Стиль юридической документации. Структура служебного документа. Стандартные стилистические обороты служебных документов. Требования, предъявляемые нормативными актами к составлению процессуальных документов</w:t>
      </w:r>
      <w:r w:rsidRPr="004B1590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Pr="004B1590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16"/>
          <w:szCs w:val="16"/>
        </w:rPr>
      </w:pPr>
    </w:p>
    <w:p w:rsidR="00BC0A14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0"/>
          <w:szCs w:val="30"/>
        </w:rPr>
      </w:pPr>
      <w:r w:rsidRPr="004B1590">
        <w:rPr>
          <w:rFonts w:ascii="SchoolBook Cyr" w:hAnsi="SchoolBook Cyr" w:cs="SchoolBook Cyr"/>
          <w:b/>
          <w:bCs/>
          <w:sz w:val="32"/>
          <w:szCs w:val="32"/>
        </w:rPr>
        <w:t xml:space="preserve">Раздел </w:t>
      </w:r>
      <w:r w:rsidRPr="004B1590">
        <w:rPr>
          <w:rFonts w:ascii="SchoolBook" w:hAnsi="SchoolBook" w:cs="SchoolBook"/>
          <w:b/>
          <w:bCs/>
          <w:sz w:val="32"/>
          <w:szCs w:val="32"/>
          <w:lang w:val="en-US"/>
        </w:rPr>
        <w:t>II</w:t>
      </w:r>
      <w:r w:rsidRPr="004B1590">
        <w:rPr>
          <w:rFonts w:ascii="SchoolBook" w:hAnsi="SchoolBook" w:cs="SchoolBook"/>
          <w:b/>
          <w:bCs/>
          <w:sz w:val="32"/>
          <w:szCs w:val="32"/>
        </w:rPr>
        <w:t xml:space="preserve">. </w:t>
      </w:r>
      <w:r>
        <w:rPr>
          <w:rFonts w:ascii="SchoolBook Cyr" w:hAnsi="SchoolBook Cyr" w:cs="SchoolBook Cyr"/>
          <w:b/>
          <w:bCs/>
          <w:sz w:val="30"/>
          <w:szCs w:val="30"/>
        </w:rPr>
        <w:t>ДОКУМЕНТЫ КОНСТИТУЦИОННОГО</w:t>
      </w:r>
    </w:p>
    <w:p w:rsidR="00BC0A14" w:rsidRPr="004B1590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4B1590">
        <w:rPr>
          <w:rFonts w:ascii="SchoolBook Cyr" w:hAnsi="SchoolBook Cyr" w:cs="SchoolBook Cyr"/>
          <w:b/>
          <w:bCs/>
          <w:sz w:val="30"/>
          <w:szCs w:val="30"/>
        </w:rPr>
        <w:t>СУДОПРОИЗВОДСТВА</w:t>
      </w:r>
    </w:p>
    <w:p w:rsidR="00BC0A14" w:rsidRPr="004B1590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16"/>
          <w:szCs w:val="16"/>
        </w:rPr>
      </w:pPr>
    </w:p>
    <w:p w:rsidR="00BC0A14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5. Документы,</w:t>
      </w:r>
      <w:r>
        <w:rPr>
          <w:rFonts w:ascii="SchoolBook Cyr" w:hAnsi="SchoolBook Cyr" w:cs="SchoolBook Cyr"/>
          <w:b/>
          <w:bCs/>
          <w:sz w:val="32"/>
          <w:szCs w:val="32"/>
        </w:rPr>
        <w:t xml:space="preserve"> связанные с обращением</w:t>
      </w:r>
    </w:p>
    <w:p w:rsidR="00BC0A14" w:rsidRDefault="00BC0A14" w:rsidP="004B1590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в Конституционный </w:t>
      </w:r>
      <w:r>
        <w:rPr>
          <w:rFonts w:ascii="SchoolBook Cyr" w:hAnsi="SchoolBook Cyr" w:cs="SchoolBook Cyr"/>
          <w:b/>
          <w:bCs/>
          <w:sz w:val="32"/>
          <w:szCs w:val="32"/>
        </w:rPr>
        <w:t>с</w:t>
      </w:r>
      <w:r w:rsidRPr="00003D8E">
        <w:rPr>
          <w:rFonts w:ascii="SchoolBook Cyr" w:hAnsi="SchoolBook Cyr" w:cs="SchoolBook Cyr"/>
          <w:b/>
          <w:bCs/>
          <w:sz w:val="32"/>
          <w:szCs w:val="32"/>
        </w:rPr>
        <w:t>уд РФ</w:t>
      </w:r>
    </w:p>
    <w:p w:rsidR="00BC0A14" w:rsidRPr="004B1590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16"/>
          <w:szCs w:val="16"/>
        </w:rPr>
      </w:pPr>
    </w:p>
    <w:p w:rsidR="00BC0A14" w:rsidRDefault="00BC0A14" w:rsidP="000A2F59">
      <w:pPr>
        <w:widowControl/>
        <w:autoSpaceDE/>
        <w:autoSpaceDN/>
        <w:adjustRightInd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Компетенция Конституционного </w:t>
      </w:r>
      <w:r>
        <w:rPr>
          <w:rFonts w:ascii="SchoolBook Cyr" w:hAnsi="SchoolBook Cyr" w:cs="SchoolBook Cyr"/>
          <w:sz w:val="32"/>
          <w:szCs w:val="32"/>
        </w:rPr>
        <w:t>с</w:t>
      </w:r>
      <w:r w:rsidRPr="00003D8E">
        <w:rPr>
          <w:rFonts w:ascii="SchoolBook Cyr" w:hAnsi="SchoolBook Cyr" w:cs="SchoolBook Cyr"/>
          <w:sz w:val="32"/>
          <w:szCs w:val="32"/>
        </w:rPr>
        <w:t>уда Российской Федерации. Документы, связанные с обращением в Конституционный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" w:hAnsi="SchoolBook" w:cs="SchoolBook"/>
          <w:sz w:val="32"/>
          <w:szCs w:val="32"/>
        </w:rPr>
        <w:t xml:space="preserve"> </w:t>
      </w:r>
      <w:r>
        <w:rPr>
          <w:rFonts w:ascii="SchoolBook Cyr" w:hAnsi="SchoolBook Cyr" w:cs="SchoolBook Cyr"/>
          <w:sz w:val="32"/>
          <w:szCs w:val="32"/>
        </w:rPr>
        <w:t>с</w:t>
      </w:r>
      <w:r w:rsidRPr="00003D8E">
        <w:rPr>
          <w:rFonts w:ascii="SchoolBook Cyr" w:hAnsi="SchoolBook Cyr" w:cs="SchoolBook Cyr"/>
          <w:sz w:val="32"/>
          <w:szCs w:val="32"/>
        </w:rPr>
        <w:t>уд. Запросы, ходатайства, жалобы. Тре</w:t>
      </w:r>
      <w:r>
        <w:rPr>
          <w:rFonts w:ascii="SchoolBook" w:hAnsi="SchoolBook" w:cs="SchoolBook"/>
          <w:sz w:val="32"/>
          <w:szCs w:val="32"/>
        </w:rPr>
        <w:t>-</w:t>
      </w:r>
      <w:r>
        <w:rPr>
          <w:rFonts w:ascii="SchoolBook" w:hAnsi="SchoolBook" w:cs="SchoolBook"/>
          <w:sz w:val="32"/>
          <w:szCs w:val="32"/>
        </w:rPr>
        <w:br w:type="page"/>
      </w:r>
    </w:p>
    <w:p w:rsidR="00BC0A14" w:rsidRDefault="00BC0A14" w:rsidP="000A2F59">
      <w:pPr>
        <w:shd w:val="clear" w:color="auto" w:fill="FFFFFF"/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10</w:t>
      </w:r>
    </w:p>
    <w:p w:rsidR="00BC0A14" w:rsidRDefault="00BC0A14" w:rsidP="000A2F59">
      <w:pPr>
        <w:shd w:val="clear" w:color="auto" w:fill="FFFFFF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A2F59">
      <w:pPr>
        <w:shd w:val="clear" w:color="auto" w:fill="FFFFFF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бования к обращениям в Конституционный </w:t>
      </w:r>
      <w:r>
        <w:rPr>
          <w:rFonts w:ascii="SchoolBook Cyr" w:hAnsi="SchoolBook Cyr" w:cs="SchoolBook Cyr"/>
          <w:sz w:val="32"/>
          <w:szCs w:val="32"/>
        </w:rPr>
        <w:t>с</w:t>
      </w:r>
      <w:r w:rsidRPr="00003D8E">
        <w:rPr>
          <w:rFonts w:ascii="SchoolBook Cyr" w:hAnsi="SchoolBook Cyr" w:cs="SchoolBook Cyr"/>
          <w:sz w:val="32"/>
          <w:szCs w:val="32"/>
        </w:rPr>
        <w:t>уд. Содержание и структура обращения. Приложения к обращению. Госпошлина. Регистрация обращений.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32"/>
          <w:szCs w:val="32"/>
        </w:rPr>
      </w:pPr>
    </w:p>
    <w:p w:rsidR="00BC0A14" w:rsidRDefault="00BC0A14" w:rsidP="00B2402A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6. Документы, составляемые</w:t>
      </w:r>
    </w:p>
    <w:p w:rsidR="00BC0A14" w:rsidRDefault="00BC0A14" w:rsidP="00B2402A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в Конституционном </w:t>
      </w:r>
      <w:r>
        <w:rPr>
          <w:rFonts w:ascii="SchoolBook Cyr" w:hAnsi="SchoolBook Cyr" w:cs="SchoolBook Cyr"/>
          <w:b/>
          <w:bCs/>
          <w:sz w:val="32"/>
          <w:szCs w:val="32"/>
        </w:rPr>
        <w:t>с</w:t>
      </w:r>
      <w:r w:rsidRPr="00003D8E">
        <w:rPr>
          <w:rFonts w:ascii="SchoolBook Cyr" w:hAnsi="SchoolBook Cyr" w:cs="SchoolBook Cyr"/>
          <w:b/>
          <w:bCs/>
          <w:sz w:val="32"/>
          <w:szCs w:val="32"/>
        </w:rPr>
        <w:t>уде РФ в процессе</w:t>
      </w:r>
    </w:p>
    <w:p w:rsidR="00BC0A14" w:rsidRPr="00003D8E" w:rsidRDefault="00BC0A14" w:rsidP="00B2402A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предварительного рассмотрения обращения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Заключение по результатам предварительного изучения обращения. Предварительное решение по заключению. Подготовка дела к слушанию. Письменные требования. Уведомления. Требования, предъявляемые законом к документ</w:t>
      </w:r>
      <w:r>
        <w:rPr>
          <w:rFonts w:ascii="SchoolBook Cyr" w:hAnsi="SchoolBook Cyr" w:cs="SchoolBook Cyr"/>
          <w:sz w:val="32"/>
          <w:szCs w:val="32"/>
        </w:rPr>
        <w:t>ам</w:t>
      </w:r>
      <w:r w:rsidRPr="00003D8E">
        <w:rPr>
          <w:rFonts w:ascii="SchoolBook Cyr" w:hAnsi="SchoolBook Cyr" w:cs="SchoolBook Cyr"/>
          <w:sz w:val="32"/>
          <w:szCs w:val="32"/>
        </w:rPr>
        <w:t>, составляемы</w:t>
      </w:r>
      <w:r>
        <w:rPr>
          <w:rFonts w:ascii="SchoolBook Cyr" w:hAnsi="SchoolBook Cyr" w:cs="SchoolBook Cyr"/>
          <w:sz w:val="32"/>
          <w:szCs w:val="32"/>
        </w:rPr>
        <w:t>м</w:t>
      </w:r>
      <w:r w:rsidRPr="00003D8E">
        <w:rPr>
          <w:rFonts w:ascii="SchoolBook Cyr" w:hAnsi="SchoolBook Cyr" w:cs="SchoolBook Cyr"/>
          <w:sz w:val="32"/>
          <w:szCs w:val="32"/>
        </w:rPr>
        <w:t xml:space="preserve"> в Консти</w:t>
      </w:r>
      <w:r w:rsidRPr="00003D8E">
        <w:rPr>
          <w:rFonts w:ascii="SchoolBook Cyr" w:hAnsi="SchoolBook Cyr" w:cs="SchoolBook Cyr"/>
          <w:sz w:val="32"/>
          <w:szCs w:val="32"/>
        </w:rPr>
        <w:softHyphen/>
        <w:t xml:space="preserve">туционном </w:t>
      </w:r>
      <w:r>
        <w:rPr>
          <w:rFonts w:ascii="SchoolBook Cyr" w:hAnsi="SchoolBook Cyr" w:cs="SchoolBook Cyr"/>
          <w:sz w:val="32"/>
          <w:szCs w:val="32"/>
        </w:rPr>
        <w:t>с</w:t>
      </w:r>
      <w:r w:rsidRPr="00003D8E">
        <w:rPr>
          <w:rFonts w:ascii="SchoolBook Cyr" w:hAnsi="SchoolBook Cyr" w:cs="SchoolBook Cyr"/>
          <w:sz w:val="32"/>
          <w:szCs w:val="32"/>
        </w:rPr>
        <w:t>уде РФ в процессе предварительного рассмотрения обращения</w:t>
      </w:r>
      <w:r w:rsidRPr="00B2402A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B2402A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Тема 7. Документы, составляемые при рассмотрении дела в Конституционном </w:t>
      </w:r>
      <w:r>
        <w:rPr>
          <w:rFonts w:ascii="SchoolBook Cyr" w:hAnsi="SchoolBook Cyr" w:cs="SchoolBook Cyr"/>
          <w:b/>
          <w:bCs/>
          <w:sz w:val="32"/>
          <w:szCs w:val="32"/>
        </w:rPr>
        <w:t>с</w:t>
      </w:r>
      <w:r w:rsidRPr="00003D8E">
        <w:rPr>
          <w:rFonts w:ascii="SchoolBook Cyr" w:hAnsi="SchoolBook Cyr" w:cs="SchoolBook Cyr"/>
          <w:b/>
          <w:bCs/>
          <w:sz w:val="32"/>
          <w:szCs w:val="32"/>
        </w:rPr>
        <w:t>уде РФ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Заседание Конституционного </w:t>
      </w:r>
      <w:r>
        <w:rPr>
          <w:rFonts w:ascii="SchoolBook Cyr" w:hAnsi="SchoolBook Cyr" w:cs="SchoolBook Cyr"/>
          <w:sz w:val="32"/>
          <w:szCs w:val="32"/>
        </w:rPr>
        <w:t>с</w:t>
      </w:r>
      <w:r w:rsidRPr="00003D8E">
        <w:rPr>
          <w:rFonts w:ascii="SchoolBook Cyr" w:hAnsi="SchoolBook Cyr" w:cs="SchoolBook Cyr"/>
          <w:sz w:val="32"/>
          <w:szCs w:val="32"/>
        </w:rPr>
        <w:t xml:space="preserve">уда. Протокол заседания. Постановление Конституционного </w:t>
      </w:r>
      <w:r>
        <w:rPr>
          <w:rFonts w:ascii="SchoolBook Cyr" w:hAnsi="SchoolBook Cyr" w:cs="SchoolBook Cyr"/>
          <w:sz w:val="32"/>
          <w:szCs w:val="32"/>
        </w:rPr>
        <w:t>с</w:t>
      </w:r>
      <w:r w:rsidRPr="00003D8E">
        <w:rPr>
          <w:rFonts w:ascii="SchoolBook Cyr" w:hAnsi="SchoolBook Cyr" w:cs="SchoolBook Cyr"/>
          <w:sz w:val="32"/>
          <w:szCs w:val="32"/>
        </w:rPr>
        <w:t xml:space="preserve">уда. Заключение. Определение. Требования к постановлению. Структура и содержание постановления. Особое мнение судьи Конституционного </w:t>
      </w:r>
      <w:r>
        <w:rPr>
          <w:rFonts w:ascii="SchoolBook Cyr" w:hAnsi="SchoolBook Cyr" w:cs="SchoolBook Cyr"/>
          <w:sz w:val="32"/>
          <w:szCs w:val="32"/>
        </w:rPr>
        <w:t>с</w:t>
      </w:r>
      <w:r w:rsidRPr="00003D8E">
        <w:rPr>
          <w:rFonts w:ascii="SchoolBook Cyr" w:hAnsi="SchoolBook Cyr" w:cs="SchoolBook Cyr"/>
          <w:sz w:val="32"/>
          <w:szCs w:val="32"/>
        </w:rPr>
        <w:t>уда.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Опубликование постановлений Конституционного Суда. Законная сила постановлений</w:t>
      </w:r>
      <w:r w:rsidRPr="00B2402A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32"/>
          <w:szCs w:val="32"/>
        </w:rPr>
      </w:pPr>
    </w:p>
    <w:p w:rsidR="00BC0A14" w:rsidRDefault="00BC0A14" w:rsidP="00B2402A">
      <w:pPr>
        <w:shd w:val="clear" w:color="auto" w:fill="FFFFFF"/>
        <w:jc w:val="center"/>
        <w:rPr>
          <w:rFonts w:ascii="SchoolBook" w:hAnsi="SchoolBook" w:cs="SchoolBook"/>
          <w:b/>
          <w:bCs/>
          <w:sz w:val="30"/>
          <w:szCs w:val="30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Раздел </w:t>
      </w:r>
      <w:r w:rsidRPr="00003D8E">
        <w:rPr>
          <w:rFonts w:ascii="SchoolBook" w:hAnsi="SchoolBook" w:cs="SchoolBook"/>
          <w:b/>
          <w:bCs/>
          <w:sz w:val="32"/>
          <w:szCs w:val="32"/>
          <w:lang w:val="en-US"/>
        </w:rPr>
        <w:t>III</w:t>
      </w:r>
      <w:r w:rsidRPr="00003D8E">
        <w:rPr>
          <w:rFonts w:ascii="SchoolBook" w:hAnsi="SchoolBook" w:cs="SchoolBook"/>
          <w:b/>
          <w:bCs/>
          <w:sz w:val="32"/>
          <w:szCs w:val="32"/>
        </w:rPr>
        <w:t xml:space="preserve">. </w:t>
      </w:r>
      <w:r>
        <w:rPr>
          <w:rFonts w:ascii="SchoolBook Cyr" w:hAnsi="SchoolBook Cyr" w:cs="SchoolBook Cyr"/>
          <w:b/>
          <w:bCs/>
          <w:sz w:val="30"/>
          <w:szCs w:val="30"/>
        </w:rPr>
        <w:t>ПРОЦЕССУАЛЬНЫЕ ДОКУМЕНТЫ</w:t>
      </w:r>
    </w:p>
    <w:p w:rsidR="00BC0A14" w:rsidRPr="00003D8E" w:rsidRDefault="00BC0A14" w:rsidP="00B2402A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B2402A">
        <w:rPr>
          <w:rFonts w:ascii="SchoolBook Cyr" w:hAnsi="SchoolBook Cyr" w:cs="SchoolBook Cyr"/>
          <w:b/>
          <w:bCs/>
          <w:sz w:val="30"/>
          <w:szCs w:val="30"/>
        </w:rPr>
        <w:t>ПО ГРАЖДАНСКИМ ДЕЛАМ</w:t>
      </w:r>
    </w:p>
    <w:p w:rsidR="00BC0A14" w:rsidRDefault="00BC0A14" w:rsidP="00B2402A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B2402A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8. Документы искового производства</w:t>
      </w:r>
    </w:p>
    <w:p w:rsidR="00BC0A14" w:rsidRPr="00B2402A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Понятие иска и его элементы. Виды исков. Исковое заявление. Порядок предъявления искового заявления. Соблюдение правил о подсудности. Форма искового заявления. Приложения к исковому заявлению.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Встречное исковое заявление. Заявление об обеспечении гражданского иска. Заявление об отказе от иска</w:t>
      </w:r>
      <w:r>
        <w:rPr>
          <w:rFonts w:ascii="SchoolBook" w:hAnsi="SchoolBook" w:cs="SchoolBook"/>
          <w:sz w:val="32"/>
          <w:szCs w:val="32"/>
        </w:rPr>
        <w:t>.</w:t>
      </w:r>
      <w:r w:rsidRPr="00003D8E">
        <w:rPr>
          <w:rFonts w:ascii="SchoolBook Cyr" w:hAnsi="SchoolBook Cyr" w:cs="SchoolBook Cyr"/>
          <w:sz w:val="32"/>
          <w:szCs w:val="32"/>
        </w:rPr>
        <w:t xml:space="preserve"> Заявление о признании иска. Заявление о мировом соглашении.</w:t>
      </w:r>
      <w:r w:rsidRPr="00003D8E">
        <w:rPr>
          <w:rFonts w:ascii="SchoolBook" w:hAnsi="SchoolBook" w:cs="SchoolBook"/>
          <w:sz w:val="32"/>
          <w:szCs w:val="32"/>
        </w:rPr>
        <w:t xml:space="preserve"> </w:t>
      </w:r>
    </w:p>
    <w:p w:rsidR="00BC0A14" w:rsidRDefault="00BC0A14" w:rsidP="00B2402A">
      <w:pPr>
        <w:widowControl/>
        <w:autoSpaceDE/>
        <w:autoSpaceDN/>
        <w:adjustRightInd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Определение суда или судьи. Протокол судебного заседания.</w:t>
      </w:r>
      <w:r>
        <w:rPr>
          <w:rFonts w:ascii="SchoolBook" w:hAnsi="SchoolBook" w:cs="SchoolBook"/>
          <w:sz w:val="32"/>
          <w:szCs w:val="32"/>
        </w:rPr>
        <w:br w:type="page"/>
      </w:r>
    </w:p>
    <w:p w:rsidR="00BC0A14" w:rsidRDefault="00BC0A14" w:rsidP="00B2402A">
      <w:pPr>
        <w:shd w:val="clear" w:color="auto" w:fill="FFFFFF"/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11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Решение суда по гражданскому делу. Порядок вынесения решения при единоличном и коллегиальном рассмотрении дела. Требования к решению. Структура и содержание решения. Вводная, описательная, мотивировочная, резолютивн</w:t>
      </w:r>
      <w:r>
        <w:rPr>
          <w:rFonts w:ascii="SchoolBook Cyr" w:hAnsi="SchoolBook Cyr" w:cs="SchoolBook Cyr"/>
          <w:sz w:val="32"/>
          <w:szCs w:val="32"/>
        </w:rPr>
        <w:t>ая</w:t>
      </w:r>
      <w:r w:rsidRPr="00003D8E">
        <w:rPr>
          <w:rFonts w:ascii="SchoolBook Cyr" w:hAnsi="SchoolBook Cyr" w:cs="SchoolBook Cyr"/>
          <w:sz w:val="32"/>
          <w:szCs w:val="32"/>
        </w:rPr>
        <w:t xml:space="preserve"> части. Вступление решения в законную силу. Немедленное исполнение судебного решения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Исправление недостатков вынесенного решения. Дополнительное решение. Разъяснение решения.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Определения суда первой инстанции: понятие, виды. Форма и содержание определения суда первой инстанции.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Судебный приказ. Порядок вынесени</w:t>
      </w:r>
      <w:r>
        <w:rPr>
          <w:rFonts w:ascii="SchoolBook Cyr" w:hAnsi="SchoolBook Cyr" w:cs="SchoolBook Cyr"/>
          <w:sz w:val="32"/>
          <w:szCs w:val="32"/>
        </w:rPr>
        <w:t>я</w:t>
      </w:r>
      <w:r w:rsidRPr="00003D8E">
        <w:rPr>
          <w:rFonts w:ascii="SchoolBook Cyr" w:hAnsi="SchoolBook Cyr" w:cs="SchoolBook Cyr"/>
          <w:sz w:val="32"/>
          <w:szCs w:val="32"/>
        </w:rPr>
        <w:t>. Отличие судебного приказа от судебного решения.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B2402A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9. Документы, составляемые в ходе производства по делам, возникающим из публичных правоотношений</w:t>
      </w:r>
    </w:p>
    <w:p w:rsidR="00BC0A14" w:rsidRPr="00B2402A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16"/>
          <w:szCs w:val="16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Понятие производства по делам, возникающим из публичных правоотношений. Отличие данного производства от искового. Заявление</w:t>
      </w:r>
      <w:r>
        <w:rPr>
          <w:rFonts w:ascii="SchoolBook" w:hAnsi="SchoolBook" w:cs="SchoolBook"/>
          <w:sz w:val="32"/>
          <w:szCs w:val="32"/>
        </w:rPr>
        <w:t>:</w:t>
      </w:r>
      <w:r w:rsidRPr="00003D8E">
        <w:rPr>
          <w:rFonts w:ascii="SchoolBook Cyr" w:hAnsi="SchoolBook Cyr" w:cs="SchoolBook Cyr"/>
          <w:sz w:val="32"/>
          <w:szCs w:val="32"/>
        </w:rPr>
        <w:t xml:space="preserve"> структура, особенности содержания. Особенности изложения решения по делам, возникающим из публичных правоотношений.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B2402A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10. Документы особого производства</w:t>
      </w:r>
    </w:p>
    <w:p w:rsidR="00BC0A14" w:rsidRPr="00003D8E" w:rsidRDefault="00BC0A14" w:rsidP="00B2402A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по гражданским делам</w:t>
      </w:r>
    </w:p>
    <w:p w:rsidR="00BC0A14" w:rsidRPr="00B2402A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Отличие особого производства от иных видов гражданских судопроизводств. Категории дел, рассматриваемых в порядке особого производства. Особенности процессуальных документов. Постановление о принудительной госпитализации гражданина в психиатрический стационар как единственное постановление, составляемое в суде первой инстанции.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B2402A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11</w:t>
      </w:r>
      <w:r>
        <w:rPr>
          <w:rFonts w:ascii="SchoolBook" w:hAnsi="SchoolBook" w:cs="SchoolBook"/>
          <w:b/>
          <w:bCs/>
          <w:sz w:val="32"/>
          <w:szCs w:val="32"/>
        </w:rPr>
        <w:t>.</w:t>
      </w: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 Документы апелляционного (кассационного) производства по гражданским делам</w:t>
      </w:r>
    </w:p>
    <w:p w:rsidR="00BC0A14" w:rsidRPr="00B2402A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Сущность апелляционного и кассационного производства, общие признаки и отличие друг от друга. </w:t>
      </w:r>
    </w:p>
    <w:p w:rsidR="00BC0A14" w:rsidRDefault="00BC0A14" w:rsidP="00B2402A">
      <w:pPr>
        <w:widowControl/>
        <w:autoSpaceDE/>
        <w:autoSpaceDN/>
        <w:adjustRightInd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Апелляционная, кассационная жалоба (представление). Содержание и форма. Срок и порядок подачи. Частная жалоба, представление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" w:hAnsi="SchoolBook" w:cs="SchoolBook"/>
          <w:sz w:val="32"/>
          <w:szCs w:val="32"/>
        </w:rPr>
        <w:t>.</w:t>
      </w:r>
      <w:r>
        <w:rPr>
          <w:rFonts w:ascii="SchoolBook" w:hAnsi="SchoolBook" w:cs="SchoolBook"/>
          <w:sz w:val="32"/>
          <w:szCs w:val="32"/>
        </w:rPr>
        <w:br w:type="page"/>
      </w:r>
    </w:p>
    <w:p w:rsidR="00BC0A14" w:rsidRDefault="00BC0A14" w:rsidP="00B2402A">
      <w:pPr>
        <w:shd w:val="clear" w:color="auto" w:fill="FFFFFF"/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12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Определение суда второй инстанции. Полномочия суда второй инстанции.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 w:rsidP="00321C31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12. Документы, составляемые в ходе пересмотра вступивших в законную силу</w:t>
      </w:r>
      <w:r>
        <w:rPr>
          <w:rFonts w:ascii="SchoolBook Cyr" w:hAnsi="SchoolBook Cyr" w:cs="SchoolBook Cyr"/>
          <w:b/>
          <w:bCs/>
          <w:sz w:val="32"/>
          <w:szCs w:val="32"/>
        </w:rPr>
        <w:t xml:space="preserve"> определений,</w:t>
      </w:r>
    </w:p>
    <w:p w:rsidR="00BC0A14" w:rsidRPr="00003D8E" w:rsidRDefault="00BC0A14" w:rsidP="00321C31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решений суда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Понятие надзорного производства. Надзорная жалоба</w:t>
      </w:r>
      <w:r>
        <w:rPr>
          <w:rFonts w:ascii="SchoolBook" w:hAnsi="SchoolBook" w:cs="SchoolBook"/>
          <w:sz w:val="32"/>
          <w:szCs w:val="32"/>
        </w:rPr>
        <w:t>:</w:t>
      </w:r>
      <w:r w:rsidRPr="00003D8E">
        <w:rPr>
          <w:rFonts w:ascii="SchoolBook Cyr" w:hAnsi="SchoolBook Cyr" w:cs="SchoolBook Cyr"/>
          <w:sz w:val="32"/>
          <w:szCs w:val="32"/>
        </w:rPr>
        <w:t xml:space="preserve"> представления, сроки, порядок, субъекты подачи. Полномочия суда надзорной инстанции. Постановление суда надзорной инстанции</w:t>
      </w:r>
      <w:r>
        <w:rPr>
          <w:rFonts w:ascii="SchoolBook" w:hAnsi="SchoolBook" w:cs="SchoolBook"/>
          <w:sz w:val="32"/>
          <w:szCs w:val="32"/>
        </w:rPr>
        <w:t>.</w:t>
      </w:r>
      <w:r w:rsidRPr="00003D8E">
        <w:rPr>
          <w:rFonts w:ascii="SchoolBook Cyr" w:hAnsi="SchoolBook Cyr" w:cs="SchoolBook Cyr"/>
          <w:sz w:val="32"/>
          <w:szCs w:val="32"/>
        </w:rPr>
        <w:t xml:space="preserve"> Производство ввиду вновь открывшихся обстоятельств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 Cyr" w:hAnsi="SchoolBook Cyr" w:cs="SchoolBook Cyr"/>
          <w:sz w:val="32"/>
          <w:szCs w:val="32"/>
        </w:rPr>
        <w:t>. Основания, порядок, виды составляемых документов.</w:t>
      </w:r>
    </w:p>
    <w:p w:rsidR="00BC0A14" w:rsidRPr="00321C31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Default="00BC0A14" w:rsidP="00321C31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13. Документы исполнительного производства</w:t>
      </w:r>
    </w:p>
    <w:p w:rsidR="00BC0A14" w:rsidRPr="00003D8E" w:rsidRDefault="00BC0A14" w:rsidP="00321C31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по гражданским делам</w:t>
      </w:r>
    </w:p>
    <w:p w:rsidR="00BC0A14" w:rsidRPr="00321C31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Понятие исполнительного производства. Стадии исполнительного производства. Исполнительный лист: форма, содержание. Судебный приказ: форма, содержание. Постановление о возбуждении исполнительного производства. Постановление о наложении ареста на имущество.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321C31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Раздел </w:t>
      </w:r>
      <w:r w:rsidRPr="00003D8E">
        <w:rPr>
          <w:rFonts w:ascii="SchoolBook" w:hAnsi="SchoolBook" w:cs="SchoolBook"/>
          <w:b/>
          <w:bCs/>
          <w:sz w:val="32"/>
          <w:szCs w:val="32"/>
          <w:lang w:val="en-US"/>
        </w:rPr>
        <w:t>IV</w:t>
      </w:r>
      <w:r w:rsidRPr="00003D8E">
        <w:rPr>
          <w:rFonts w:ascii="SchoolBook" w:hAnsi="SchoolBook" w:cs="SchoolBook"/>
          <w:b/>
          <w:bCs/>
          <w:sz w:val="32"/>
          <w:szCs w:val="32"/>
        </w:rPr>
        <w:t xml:space="preserve">. </w:t>
      </w:r>
      <w:r w:rsidRPr="00321C31">
        <w:rPr>
          <w:rFonts w:ascii="SchoolBook Cyr" w:hAnsi="SchoolBook Cyr" w:cs="SchoolBook Cyr"/>
          <w:b/>
          <w:bCs/>
          <w:sz w:val="30"/>
          <w:szCs w:val="30"/>
        </w:rPr>
        <w:t>ДОКУМЕНТЫ АРБИТРАЖНОГО ПРОЦЕССА</w:t>
      </w:r>
    </w:p>
    <w:p w:rsidR="00BC0A14" w:rsidRPr="00321C31" w:rsidRDefault="00BC0A14" w:rsidP="00321C31">
      <w:pPr>
        <w:shd w:val="clear" w:color="auto" w:fill="FFFFFF"/>
        <w:jc w:val="center"/>
        <w:rPr>
          <w:rFonts w:ascii="SchoolBook" w:hAnsi="SchoolBook" w:cs="SchoolBook"/>
          <w:b/>
          <w:bCs/>
          <w:sz w:val="16"/>
          <w:szCs w:val="16"/>
        </w:rPr>
      </w:pPr>
    </w:p>
    <w:p w:rsidR="00BC0A14" w:rsidRDefault="00BC0A14" w:rsidP="00321C31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Тема 14. </w:t>
      </w:r>
      <w:r>
        <w:rPr>
          <w:rFonts w:ascii="SchoolBook Cyr" w:hAnsi="SchoolBook Cyr" w:cs="SchoolBook Cyr"/>
          <w:b/>
          <w:bCs/>
          <w:sz w:val="32"/>
          <w:szCs w:val="32"/>
        </w:rPr>
        <w:t>Предъявление иска и возбуждение</w:t>
      </w:r>
    </w:p>
    <w:p w:rsidR="00BC0A14" w:rsidRPr="00003D8E" w:rsidRDefault="00BC0A14" w:rsidP="00321C31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производства по делу</w:t>
      </w:r>
    </w:p>
    <w:p w:rsidR="00BC0A14" w:rsidRPr="00321C31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Понятие иска в арбитражном процессе. Основание предъявлени</w:t>
      </w:r>
      <w:r>
        <w:rPr>
          <w:rFonts w:ascii="SchoolBook Cyr" w:hAnsi="SchoolBook Cyr" w:cs="SchoolBook Cyr"/>
          <w:sz w:val="32"/>
          <w:szCs w:val="32"/>
        </w:rPr>
        <w:t>я</w:t>
      </w:r>
      <w:r w:rsidRPr="00003D8E">
        <w:rPr>
          <w:rFonts w:ascii="SchoolBook Cyr" w:hAnsi="SchoolBook Cyr" w:cs="SchoolBook Cyr"/>
          <w:sz w:val="32"/>
          <w:szCs w:val="32"/>
        </w:rPr>
        <w:t xml:space="preserve"> иска.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Исковое заявление. Форма и содержание искового заявления. Приложения к исковому заявлению. Порядок предъявления искового заявления. Отзыв на исковое заявление. Встречное исковое заявление. Апелляционная жалоба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Pr="00321C31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16"/>
          <w:szCs w:val="16"/>
        </w:rPr>
      </w:pPr>
    </w:p>
    <w:p w:rsidR="00BC0A14" w:rsidRDefault="00BC0A14" w:rsidP="00321C31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15. П</w:t>
      </w:r>
      <w:r>
        <w:rPr>
          <w:rFonts w:ascii="SchoolBook Cyr" w:hAnsi="SchoolBook Cyr" w:cs="SchoolBook Cyr"/>
          <w:b/>
          <w:bCs/>
          <w:sz w:val="32"/>
          <w:szCs w:val="32"/>
        </w:rPr>
        <w:t>остановление арбитражного суда.</w:t>
      </w:r>
    </w:p>
    <w:p w:rsidR="00BC0A14" w:rsidRPr="00003D8E" w:rsidRDefault="00BC0A14" w:rsidP="00321C31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Решения третейского суда</w:t>
      </w:r>
    </w:p>
    <w:p w:rsidR="00BC0A14" w:rsidRPr="00321C31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Default="00BC0A14" w:rsidP="00321C31">
      <w:pPr>
        <w:widowControl/>
        <w:autoSpaceDE/>
        <w:autoSpaceDN/>
        <w:adjustRightInd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Компетенция арбитражного суда. Решение арбитражного суда. Порядок постановления решения. Структура и содержание решения. Резолютивная часть решения.</w:t>
      </w:r>
      <w:r>
        <w:rPr>
          <w:rFonts w:ascii="SchoolBook" w:hAnsi="SchoolBook" w:cs="SchoolBook"/>
          <w:sz w:val="32"/>
          <w:szCs w:val="32"/>
        </w:rPr>
        <w:br w:type="page"/>
      </w:r>
    </w:p>
    <w:p w:rsidR="00BC0A14" w:rsidRDefault="00BC0A14" w:rsidP="00321C31">
      <w:pPr>
        <w:shd w:val="clear" w:color="auto" w:fill="FFFFFF"/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13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Определения арбитражного суда. Виды определений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 Cyr" w:hAnsi="SchoolBook Cyr" w:cs="SchoolBook Cyr"/>
          <w:sz w:val="32"/>
          <w:szCs w:val="32"/>
        </w:rPr>
        <w:t>. Порядок постановления определений. Постановление апелляционного суда. Кассационная жалоба. Постановление кассационной инстанции по жалобе.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32"/>
          <w:szCs w:val="32"/>
        </w:rPr>
      </w:pPr>
    </w:p>
    <w:p w:rsidR="00BC0A14" w:rsidRDefault="00BC0A14" w:rsidP="007E03D3">
      <w:pPr>
        <w:shd w:val="clear" w:color="auto" w:fill="FFFFFF"/>
        <w:jc w:val="center"/>
        <w:rPr>
          <w:rFonts w:ascii="SchoolBook" w:hAnsi="SchoolBook" w:cs="SchoolBook"/>
          <w:b/>
          <w:bCs/>
          <w:sz w:val="30"/>
          <w:szCs w:val="30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Раздел </w:t>
      </w:r>
      <w:r w:rsidRPr="00003D8E">
        <w:rPr>
          <w:rFonts w:ascii="SchoolBook" w:hAnsi="SchoolBook" w:cs="SchoolBook"/>
          <w:b/>
          <w:bCs/>
          <w:sz w:val="32"/>
          <w:szCs w:val="32"/>
          <w:lang w:val="en-US"/>
        </w:rPr>
        <w:t>V</w:t>
      </w:r>
      <w:r w:rsidRPr="00003D8E">
        <w:rPr>
          <w:rFonts w:ascii="SchoolBook" w:hAnsi="SchoolBook" w:cs="SchoolBook"/>
          <w:b/>
          <w:bCs/>
          <w:sz w:val="32"/>
          <w:szCs w:val="32"/>
        </w:rPr>
        <w:t xml:space="preserve">. </w:t>
      </w:r>
      <w:r w:rsidRPr="007E03D3">
        <w:rPr>
          <w:rFonts w:ascii="SchoolBook Cyr" w:hAnsi="SchoolBook Cyr" w:cs="SchoolBook Cyr"/>
          <w:b/>
          <w:bCs/>
          <w:sz w:val="30"/>
          <w:szCs w:val="30"/>
        </w:rPr>
        <w:t>ДОКУМЕНТЫ ПРОИЗВОДСТВА ПО ДЕ</w:t>
      </w:r>
      <w:r>
        <w:rPr>
          <w:rFonts w:ascii="SchoolBook Cyr" w:hAnsi="SchoolBook Cyr" w:cs="SchoolBook Cyr"/>
          <w:b/>
          <w:bCs/>
          <w:sz w:val="30"/>
          <w:szCs w:val="30"/>
        </w:rPr>
        <w:t>ЛАМ</w:t>
      </w:r>
    </w:p>
    <w:p w:rsidR="00BC0A14" w:rsidRPr="00003D8E" w:rsidRDefault="00BC0A14" w:rsidP="007E03D3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7E03D3">
        <w:rPr>
          <w:rFonts w:ascii="SchoolBook Cyr" w:hAnsi="SchoolBook Cyr" w:cs="SchoolBook Cyr"/>
          <w:b/>
          <w:bCs/>
          <w:sz w:val="30"/>
          <w:szCs w:val="30"/>
        </w:rPr>
        <w:t>ОБ АДМИНИСТРАТИВНЫХ ПРАВОНАРУШЕНИЯХ</w:t>
      </w:r>
    </w:p>
    <w:p w:rsidR="00BC0A14" w:rsidRDefault="00BC0A14" w:rsidP="007E03D3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Default="00BC0A14" w:rsidP="007E03D3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16. Документы производства по делам</w:t>
      </w:r>
    </w:p>
    <w:p w:rsidR="00BC0A14" w:rsidRPr="00003D8E" w:rsidRDefault="00BC0A14" w:rsidP="007E03D3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об административных правонарушениях</w:t>
      </w:r>
    </w:p>
    <w:p w:rsidR="00BC0A14" w:rsidRPr="007E03D3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Понятие производства по делам об административных правонарушениях. Стадии административного производства.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Протокол об административном правонарушении. Правила составления протокола. Содержание протокола. Подписание протокола. Вручение копии протокола. Случаи, когда протокол не составляется.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Протокол об административном задержании. Протокол личного досмотра, досмотра вещей, изъятия предметов и документов. Протокол задержания транспортного средства.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Постановление по делу об административном правонарушении. Содержание постановления. Вручение копии постановления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 Cyr" w:hAnsi="SchoolBook Cyr" w:cs="SchoolBook Cyr"/>
          <w:sz w:val="32"/>
          <w:szCs w:val="32"/>
        </w:rPr>
        <w:t>. Постановление судьи по делу об административном правонарушении. Обжалование постановлений по делам об административных правонарушениях.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7E03D3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Раздел </w:t>
      </w:r>
      <w:r w:rsidRPr="00003D8E">
        <w:rPr>
          <w:rFonts w:ascii="SchoolBook" w:hAnsi="SchoolBook" w:cs="SchoolBook"/>
          <w:b/>
          <w:bCs/>
          <w:sz w:val="32"/>
          <w:szCs w:val="32"/>
          <w:lang w:val="en-US"/>
        </w:rPr>
        <w:t>VI</w:t>
      </w:r>
      <w:r w:rsidRPr="00003D8E">
        <w:rPr>
          <w:rFonts w:ascii="SchoolBook" w:hAnsi="SchoolBook" w:cs="SchoolBook"/>
          <w:b/>
          <w:bCs/>
          <w:sz w:val="32"/>
          <w:szCs w:val="32"/>
        </w:rPr>
        <w:t xml:space="preserve">. </w:t>
      </w:r>
      <w:r w:rsidRPr="007E03D3">
        <w:rPr>
          <w:rFonts w:ascii="SchoolBook Cyr" w:hAnsi="SchoolBook Cyr" w:cs="SchoolBook Cyr"/>
          <w:b/>
          <w:bCs/>
          <w:sz w:val="30"/>
          <w:szCs w:val="30"/>
        </w:rPr>
        <w:t>ПРОЦЕССУАЛЬНЫЕ АКТЫ И СЛУЖЕБНЫЕ ДОКУМЕНТЫ ПРЕДВАРИТЕЛЬНОГО РАССЛЕДОВАНИЯ</w:t>
      </w:r>
    </w:p>
    <w:p w:rsidR="00BC0A14" w:rsidRPr="007E03D3" w:rsidRDefault="00BC0A14" w:rsidP="007E03D3">
      <w:pPr>
        <w:shd w:val="clear" w:color="auto" w:fill="FFFFFF"/>
        <w:jc w:val="center"/>
        <w:rPr>
          <w:rFonts w:ascii="SchoolBook" w:hAnsi="SchoolBook" w:cs="SchoolBook"/>
          <w:b/>
          <w:bCs/>
          <w:sz w:val="16"/>
          <w:szCs w:val="16"/>
        </w:rPr>
      </w:pPr>
    </w:p>
    <w:p w:rsidR="00BC0A14" w:rsidRPr="00003D8E" w:rsidRDefault="00BC0A14" w:rsidP="007E03D3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17. Постановления, выносимые при производстве предварительного расследования</w:t>
      </w:r>
    </w:p>
    <w:p w:rsidR="00BC0A14" w:rsidRPr="007E03D3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Процессуальная форма предварительного расследования. Классификация документов, составляемых на стадии предварительного расследования.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Постановления следователя. Требования к постановлениям. Структура постановления. Основные виды постановлений. Согласие прокурора, судьи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Default="00BC0A14" w:rsidP="007E03D3">
      <w:pPr>
        <w:widowControl/>
        <w:autoSpaceDE/>
        <w:autoSpaceDN/>
        <w:adjustRightInd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Постановление о возбуждении уголовного дела. Постановление о привлечении в качестве обвиняемого. Постановление о применении меры пресечения.</w:t>
      </w:r>
      <w:r>
        <w:rPr>
          <w:rFonts w:ascii="SchoolBook" w:hAnsi="SchoolBook" w:cs="SchoolBook"/>
          <w:sz w:val="32"/>
          <w:szCs w:val="32"/>
        </w:rPr>
        <w:br w:type="page"/>
      </w:r>
    </w:p>
    <w:p w:rsidR="00BC0A14" w:rsidRDefault="00BC0A14" w:rsidP="007E03D3">
      <w:pPr>
        <w:shd w:val="clear" w:color="auto" w:fill="FFFFFF"/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14</w:t>
      </w:r>
    </w:p>
    <w:p w:rsidR="00BC0A14" w:rsidRPr="00003D8E" w:rsidRDefault="00BC0A14" w:rsidP="007E03D3">
      <w:pPr>
        <w:shd w:val="clear" w:color="auto" w:fill="FFFFFF"/>
        <w:jc w:val="center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7E03D3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18. Протоколы, составляемые при производстве предварительного расследования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Понятие протокола. Протоколы, составляемые при производстве предварительного расследования. Основные требования к протоколам. Виды протоколов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 Cyr" w:hAnsi="SchoolBook Cyr" w:cs="SchoolBook Cyr"/>
          <w:sz w:val="32"/>
          <w:szCs w:val="32"/>
        </w:rPr>
        <w:t>. Правила протоколирования. Подписание протокола.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Протокол допроса. Протокол допроса с применением звуко- и видеозаписи. Протокол осмотра места происшествия. Протокол обыска. Иные виды протоколов.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551F56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19. Документы, составляемые при окончании предварительного расследования уголовного дела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Документы, составляемые при окончании предварительного расследования с направлением уголовного дела в суд. Уведомления. Протокол ознакомления с материалами уголовного дела. Ходатайства. Представление следователя.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Обвинительное заключение. Обвинительный акт. Требования, предъявляемые к обвинительному заключению, обвинительному акту. Структура и содержани</w:t>
      </w:r>
      <w:r>
        <w:rPr>
          <w:rFonts w:ascii="SchoolBook Cyr" w:hAnsi="SchoolBook Cyr" w:cs="SchoolBook Cyr"/>
          <w:sz w:val="32"/>
          <w:szCs w:val="32"/>
        </w:rPr>
        <w:t>е</w:t>
      </w:r>
      <w:r w:rsidRPr="00003D8E">
        <w:rPr>
          <w:rFonts w:ascii="SchoolBook Cyr" w:hAnsi="SchoolBook Cyr" w:cs="SchoolBook Cyr"/>
          <w:sz w:val="32"/>
          <w:szCs w:val="32"/>
        </w:rPr>
        <w:t xml:space="preserve"> обвинительного заключения, обвинительного акта. Приложения к обвинительному заключению. Подписание и утверждение обвинительного заключения.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Постановление о направлении дела в суд для применения принудительных мер медицинского характера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Постановление о прекращении уголовного дела</w:t>
      </w:r>
      <w:r>
        <w:rPr>
          <w:rFonts w:ascii="SchoolBook" w:hAnsi="SchoolBook" w:cs="SchoolBook"/>
          <w:sz w:val="32"/>
          <w:szCs w:val="32"/>
        </w:rPr>
        <w:t>.</w:t>
      </w:r>
      <w:r w:rsidRPr="00003D8E">
        <w:rPr>
          <w:rFonts w:ascii="SchoolBook Cyr" w:hAnsi="SchoolBook Cyr" w:cs="SchoolBook Cyr"/>
          <w:sz w:val="32"/>
          <w:szCs w:val="32"/>
        </w:rPr>
        <w:t xml:space="preserve"> Прекращение уголовного дела по реабилитирующим и нереабилитирующим основаниям.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Постановление о приостановлении уголовного дела. Постановление о возобновлении уголовного дела.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551F56" w:rsidRDefault="00BC0A14" w:rsidP="00551F56">
      <w:pPr>
        <w:shd w:val="clear" w:color="auto" w:fill="FFFFFF"/>
        <w:jc w:val="center"/>
        <w:rPr>
          <w:rFonts w:ascii="SchoolBook" w:hAnsi="SchoolBook" w:cs="SchoolBook"/>
          <w:b/>
          <w:bCs/>
          <w:sz w:val="30"/>
          <w:szCs w:val="30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Раздел </w:t>
      </w:r>
      <w:r w:rsidRPr="00003D8E">
        <w:rPr>
          <w:rFonts w:ascii="SchoolBook" w:hAnsi="SchoolBook" w:cs="SchoolBook"/>
          <w:b/>
          <w:bCs/>
          <w:sz w:val="32"/>
          <w:szCs w:val="32"/>
          <w:lang w:val="en-US"/>
        </w:rPr>
        <w:t>VII</w:t>
      </w:r>
      <w:r w:rsidRPr="00003D8E">
        <w:rPr>
          <w:rFonts w:ascii="SchoolBook" w:hAnsi="SchoolBook" w:cs="SchoolBook"/>
          <w:b/>
          <w:bCs/>
          <w:sz w:val="32"/>
          <w:szCs w:val="32"/>
        </w:rPr>
        <w:t xml:space="preserve">. </w:t>
      </w:r>
      <w:r w:rsidRPr="00551F56">
        <w:rPr>
          <w:rFonts w:ascii="SchoolBook Cyr" w:hAnsi="SchoolBook Cyr" w:cs="SchoolBook Cyr"/>
          <w:b/>
          <w:bCs/>
          <w:sz w:val="30"/>
          <w:szCs w:val="30"/>
        </w:rPr>
        <w:t>СУДЕБНЫЕ ДОКУМЕНТЫ</w:t>
      </w:r>
    </w:p>
    <w:p w:rsidR="00BC0A14" w:rsidRPr="00551F56" w:rsidRDefault="00BC0A14" w:rsidP="00551F56">
      <w:pPr>
        <w:shd w:val="clear" w:color="auto" w:fill="FFFFFF"/>
        <w:jc w:val="center"/>
        <w:rPr>
          <w:rFonts w:ascii="SchoolBook" w:hAnsi="SchoolBook" w:cs="SchoolBook"/>
          <w:b/>
          <w:bCs/>
          <w:caps/>
          <w:sz w:val="32"/>
          <w:szCs w:val="32"/>
        </w:rPr>
      </w:pPr>
      <w:r w:rsidRPr="00551F56">
        <w:rPr>
          <w:rFonts w:ascii="SchoolBook Cyr" w:hAnsi="SchoolBook Cyr" w:cs="SchoolBook Cyr"/>
          <w:b/>
          <w:bCs/>
          <w:caps/>
          <w:sz w:val="30"/>
          <w:szCs w:val="30"/>
        </w:rPr>
        <w:t>по уголовным делам</w:t>
      </w:r>
    </w:p>
    <w:p w:rsidR="00BC0A14" w:rsidRPr="00551F56" w:rsidRDefault="00BC0A14" w:rsidP="00551F56">
      <w:pPr>
        <w:shd w:val="clear" w:color="auto" w:fill="FFFFFF"/>
        <w:jc w:val="center"/>
        <w:rPr>
          <w:rFonts w:ascii="SchoolBook" w:hAnsi="SchoolBook" w:cs="SchoolBook"/>
          <w:b/>
          <w:bCs/>
          <w:sz w:val="16"/>
          <w:szCs w:val="16"/>
        </w:rPr>
      </w:pPr>
    </w:p>
    <w:p w:rsidR="00BC0A14" w:rsidRPr="00003D8E" w:rsidRDefault="00BC0A14" w:rsidP="00551F56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20. Документы, составляемые по уголовному делу в суде первой инстанции</w:t>
      </w:r>
    </w:p>
    <w:p w:rsidR="00BC0A14" w:rsidRPr="00551F56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16"/>
          <w:szCs w:val="16"/>
        </w:rPr>
      </w:pPr>
    </w:p>
    <w:p w:rsidR="00BC0A14" w:rsidRDefault="00BC0A14" w:rsidP="00551F56">
      <w:pPr>
        <w:widowControl/>
        <w:autoSpaceDE/>
        <w:autoSpaceDN/>
        <w:adjustRightInd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Приговор. Понятие приговора, виды приговоров. Порядок постановления приговора. Содержание и структура приговора. Резолютивная часть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 xml:space="preserve"> приговора. 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Подписа</w:t>
      </w:r>
      <w:r>
        <w:rPr>
          <w:rFonts w:ascii="SchoolBook" w:hAnsi="SchoolBook" w:cs="SchoolBook"/>
          <w:sz w:val="32"/>
          <w:szCs w:val="32"/>
        </w:rPr>
        <w:t>-</w:t>
      </w:r>
      <w:r>
        <w:rPr>
          <w:rFonts w:ascii="SchoolBook" w:hAnsi="SchoolBook" w:cs="SchoolBook"/>
          <w:sz w:val="32"/>
          <w:szCs w:val="32"/>
        </w:rPr>
        <w:br w:type="page"/>
      </w:r>
    </w:p>
    <w:p w:rsidR="00BC0A14" w:rsidRDefault="00BC0A14" w:rsidP="00551F56">
      <w:pPr>
        <w:shd w:val="clear" w:color="auto" w:fill="FFFFFF"/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15</w:t>
      </w:r>
    </w:p>
    <w:p w:rsidR="00BC0A14" w:rsidRDefault="00BC0A14" w:rsidP="00551F56">
      <w:pPr>
        <w:shd w:val="clear" w:color="auto" w:fill="FFFFFF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551F56">
      <w:pPr>
        <w:shd w:val="clear" w:color="auto" w:fill="FFFFFF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ние приговора. Особое мнение судьи. Провозглашение приговора.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Постановления судьи, определения суда. Виды постановлений. Порядок </w:t>
      </w:r>
      <w:r>
        <w:rPr>
          <w:rFonts w:ascii="SchoolBook Cyr" w:hAnsi="SchoolBook Cyr" w:cs="SchoolBook Cyr"/>
          <w:sz w:val="32"/>
          <w:szCs w:val="32"/>
        </w:rPr>
        <w:t>вы</w:t>
      </w:r>
      <w:r w:rsidRPr="00003D8E">
        <w:rPr>
          <w:rFonts w:ascii="SchoolBook Cyr" w:hAnsi="SchoolBook Cyr" w:cs="SchoolBook Cyr"/>
          <w:sz w:val="32"/>
          <w:szCs w:val="32"/>
        </w:rPr>
        <w:t>несения постановлений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 Cyr" w:hAnsi="SchoolBook Cyr" w:cs="SchoolBook Cyr"/>
          <w:sz w:val="32"/>
          <w:szCs w:val="32"/>
        </w:rPr>
        <w:t>. Структура и содержание постановлений.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Протокол судебного заседания.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Документы, составляемые судом присяжных. Вопросный лист, вердикт.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9B3A75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Тема </w:t>
      </w:r>
      <w:r w:rsidRPr="00003D8E">
        <w:rPr>
          <w:rFonts w:ascii="SchoolBook" w:hAnsi="SchoolBook" w:cs="SchoolBook"/>
          <w:b/>
          <w:bCs/>
          <w:sz w:val="32"/>
          <w:szCs w:val="32"/>
        </w:rPr>
        <w:t>21</w:t>
      </w:r>
      <w:r w:rsidRPr="00003D8E">
        <w:rPr>
          <w:rFonts w:ascii="SchoolBook" w:hAnsi="SchoolBook" w:cs="SchoolBook"/>
          <w:b/>
          <w:bCs/>
          <w:i/>
          <w:iCs/>
          <w:sz w:val="32"/>
          <w:szCs w:val="32"/>
        </w:rPr>
        <w:t xml:space="preserve">. </w:t>
      </w:r>
      <w:r w:rsidRPr="00003D8E">
        <w:rPr>
          <w:rFonts w:ascii="SchoolBook Cyr" w:hAnsi="SchoolBook Cyr" w:cs="SchoolBook Cyr"/>
          <w:b/>
          <w:bCs/>
          <w:sz w:val="32"/>
          <w:szCs w:val="32"/>
        </w:rPr>
        <w:t>Документы кассационного производства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Кассационная жалоба, представление прокурора. Порядок кассационного обжалования. Сроки кассационного обжалования.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Суды, рассматривающие уголовные дела в кассационном порядке. Определение кассационной инстанции. Структура и содержание определения. Резолютивная часть определения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9B3A75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22. Документы надзорного производства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Представление прокурора в порядке надзора. Должностные лица, обладающие правом внесения представления. Суды, рассматривающие уголовные дела в порядке надзора. Постановление надзорной инстанции по уголовному делу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9B3A75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 23. Исполнительное производство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Понятие исполнительного производства. Органы, осуществляющие исполнительное производство. Исполнительные документы и сроки их предъявления. Требования, предъявляемые к исполнительным документам. Меры принудительного исполнения</w:t>
      </w:r>
      <w:r w:rsidRPr="007469D8">
        <w:rPr>
          <w:rFonts w:ascii="SchoolBook" w:hAnsi="SchoolBook" w:cs="SchoolBook"/>
          <w:sz w:val="32"/>
          <w:szCs w:val="32"/>
          <w:vertAlign w:val="superscript"/>
        </w:rPr>
        <w:t>*</w:t>
      </w:r>
      <w:r w:rsidRPr="00003D8E">
        <w:rPr>
          <w:rFonts w:ascii="SchoolBook Cyr" w:hAnsi="SchoolBook Cyr" w:cs="SchoolBook Cyr"/>
          <w:sz w:val="32"/>
          <w:szCs w:val="32"/>
        </w:rPr>
        <w:t>. Постановления о возбуждении исполнительного производства. Исполнение судебных постановлений другими органами.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Default="00BC0A14">
      <w:pPr>
        <w:widowControl/>
        <w:autoSpaceDE/>
        <w:autoSpaceDN/>
        <w:adjustRightInd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br w:type="page"/>
      </w:r>
    </w:p>
    <w:p w:rsidR="00BC0A14" w:rsidRDefault="00BC0A14" w:rsidP="007953A6">
      <w:pPr>
        <w:shd w:val="clear" w:color="auto" w:fill="FFFFFF"/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16</w:t>
      </w:r>
    </w:p>
    <w:p w:rsidR="00BC0A14" w:rsidRDefault="00BC0A14" w:rsidP="007953A6">
      <w:pPr>
        <w:shd w:val="clear" w:color="auto" w:fill="FFFFFF"/>
        <w:jc w:val="center"/>
        <w:rPr>
          <w:rFonts w:ascii="SchoolBook" w:hAnsi="SchoolBook" w:cs="SchoolBook"/>
          <w:sz w:val="32"/>
          <w:szCs w:val="32"/>
        </w:rPr>
      </w:pPr>
    </w:p>
    <w:p w:rsidR="00BC0A14" w:rsidRPr="007953A6" w:rsidRDefault="00BC0A14" w:rsidP="007953A6">
      <w:pPr>
        <w:shd w:val="clear" w:color="auto" w:fill="FFFFFF"/>
        <w:jc w:val="center"/>
        <w:rPr>
          <w:rFonts w:ascii="SchoolBook" w:hAnsi="SchoolBook" w:cs="SchoolBook"/>
          <w:b/>
          <w:bCs/>
          <w:sz w:val="30"/>
          <w:szCs w:val="30"/>
        </w:rPr>
      </w:pPr>
      <w:r w:rsidRPr="007953A6">
        <w:rPr>
          <w:rFonts w:ascii="SchoolBook Cyr" w:hAnsi="SchoolBook Cyr" w:cs="SchoolBook Cyr"/>
          <w:b/>
          <w:bCs/>
          <w:sz w:val="30"/>
          <w:szCs w:val="30"/>
        </w:rPr>
        <w:t>РЕКОМЕНДУЕМАЯ ЛИТЕРАТУРА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7953A6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i/>
          <w:iCs/>
          <w:sz w:val="32"/>
          <w:szCs w:val="32"/>
        </w:rPr>
      </w:pPr>
      <w:r w:rsidRPr="007953A6">
        <w:rPr>
          <w:rFonts w:ascii="SchoolBook Cyr" w:hAnsi="SchoolBook Cyr" w:cs="SchoolBook Cyr"/>
          <w:i/>
          <w:iCs/>
          <w:sz w:val="32"/>
          <w:szCs w:val="32"/>
        </w:rPr>
        <w:t>Основная: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Рабчук В.Н. Процессуальная документация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: учебн</w:t>
      </w:r>
      <w:r>
        <w:rPr>
          <w:rFonts w:ascii="SchoolBook Cyr" w:hAnsi="SchoolBook Cyr" w:cs="SchoolBook Cyr"/>
          <w:sz w:val="32"/>
          <w:szCs w:val="32"/>
        </w:rPr>
        <w:t>ое</w:t>
      </w:r>
      <w:r w:rsidRPr="00003D8E">
        <w:rPr>
          <w:rFonts w:ascii="SchoolBook Cyr" w:hAnsi="SchoolBook Cyr" w:cs="SchoolBook Cyr"/>
          <w:sz w:val="32"/>
          <w:szCs w:val="32"/>
        </w:rPr>
        <w:t xml:space="preserve"> пособие. </w:t>
      </w:r>
      <w:r>
        <w:rPr>
          <w:rFonts w:ascii="SchoolBook" w:hAnsi="SchoolBook" w:cs="SchoolBook"/>
          <w:sz w:val="32"/>
          <w:szCs w:val="32"/>
        </w:rPr>
        <w:t xml:space="preserve">– </w:t>
      </w:r>
      <w:r w:rsidRPr="00003D8E">
        <w:rPr>
          <w:rFonts w:ascii="SchoolBook Cyr" w:hAnsi="SchoolBook Cyr" w:cs="SchoolBook Cyr"/>
          <w:sz w:val="32"/>
          <w:szCs w:val="32"/>
        </w:rPr>
        <w:t>Ростов н/Д</w:t>
      </w:r>
      <w:r>
        <w:rPr>
          <w:rFonts w:ascii="SchoolBook Cyr" w:hAnsi="SchoolBook Cyr" w:cs="SchoolBook Cyr"/>
          <w:sz w:val="32"/>
          <w:szCs w:val="32"/>
        </w:rPr>
        <w:t xml:space="preserve"> : Феникс</w:t>
      </w:r>
      <w:r w:rsidRPr="00003D8E">
        <w:rPr>
          <w:rFonts w:ascii="SchoolBook" w:hAnsi="SchoolBook" w:cs="SchoolBook"/>
          <w:sz w:val="32"/>
          <w:szCs w:val="32"/>
        </w:rPr>
        <w:t xml:space="preserve">, 2008. </w:t>
      </w:r>
      <w:r>
        <w:rPr>
          <w:rFonts w:ascii="SchoolBook Cyr" w:hAnsi="SchoolBook Cyr" w:cs="SchoolBook Cyr"/>
          <w:sz w:val="32"/>
          <w:szCs w:val="32"/>
        </w:rPr>
        <w:t>– 379 с.</w:t>
      </w:r>
    </w:p>
    <w:p w:rsidR="00BC0A14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i/>
          <w:iCs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i/>
          <w:iCs/>
          <w:sz w:val="32"/>
          <w:szCs w:val="32"/>
        </w:rPr>
        <w:t>Дополнительная: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Конституция Российской Федерации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Федеральный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конституционный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закон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«О Конституционном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суде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Российской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Федерации»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№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1-ФКЗ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от 21.07.94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" w:hAnsi="SchoolBook" w:cs="SchoolBook"/>
          <w:sz w:val="32"/>
          <w:szCs w:val="32"/>
        </w:rPr>
        <w:t>//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Собрание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законодательства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РФ.</w:t>
      </w:r>
      <w:r>
        <w:rPr>
          <w:rFonts w:ascii="SchoolBook" w:hAnsi="SchoolBook" w:cs="SchoolBook"/>
          <w:sz w:val="32"/>
          <w:szCs w:val="32"/>
        </w:rPr>
        <w:t xml:space="preserve"> – </w:t>
      </w:r>
      <w:r>
        <w:rPr>
          <w:rFonts w:ascii="SchoolBook Cyr" w:hAnsi="SchoolBook Cyr" w:cs="SchoolBook Cyr"/>
          <w:sz w:val="32"/>
          <w:szCs w:val="32"/>
        </w:rPr>
        <w:t>1994.</w:t>
      </w:r>
      <w:r>
        <w:rPr>
          <w:rFonts w:ascii="SchoolBook Cyr" w:hAnsi="SchoolBook Cyr" w:cs="SchoolBook Cyr"/>
          <w:sz w:val="32"/>
          <w:szCs w:val="32"/>
        </w:rPr>
        <w:br/>
        <w:t>№</w:t>
      </w:r>
      <w:r w:rsidRPr="00003D8E">
        <w:rPr>
          <w:rFonts w:ascii="SchoolBook" w:hAnsi="SchoolBook" w:cs="SchoolBook"/>
          <w:sz w:val="32"/>
          <w:szCs w:val="32"/>
        </w:rPr>
        <w:t xml:space="preserve"> 13</w:t>
      </w:r>
      <w:r w:rsidRPr="00003D8E">
        <w:rPr>
          <w:rFonts w:ascii="SchoolBook" w:hAnsi="SchoolBook" w:cs="SchoolBook"/>
          <w:i/>
          <w:iCs/>
          <w:sz w:val="32"/>
          <w:szCs w:val="32"/>
        </w:rPr>
        <w:t>.</w:t>
      </w:r>
      <w:r>
        <w:rPr>
          <w:rFonts w:ascii="SchoolBook" w:hAnsi="SchoolBook" w:cs="SchoolBook"/>
          <w:i/>
          <w:iCs/>
          <w:sz w:val="32"/>
          <w:szCs w:val="32"/>
        </w:rPr>
        <w:t xml:space="preserve"> – </w:t>
      </w:r>
      <w:r w:rsidRPr="00003D8E">
        <w:rPr>
          <w:rFonts w:ascii="SchoolBook Cyr" w:hAnsi="SchoolBook Cyr" w:cs="SchoolBook Cyr"/>
          <w:sz w:val="32"/>
          <w:szCs w:val="32"/>
        </w:rPr>
        <w:t>Ст</w:t>
      </w:r>
      <w:r w:rsidRPr="00003D8E">
        <w:rPr>
          <w:rFonts w:ascii="SchoolBook" w:hAnsi="SchoolBook" w:cs="SchoolBook"/>
          <w:i/>
          <w:iCs/>
          <w:smallCaps/>
          <w:sz w:val="32"/>
          <w:szCs w:val="32"/>
        </w:rPr>
        <w:t xml:space="preserve">. </w:t>
      </w:r>
      <w:r w:rsidRPr="00003D8E">
        <w:rPr>
          <w:rFonts w:ascii="SchoolBook" w:hAnsi="SchoolBook" w:cs="SchoolBook"/>
          <w:sz w:val="32"/>
          <w:szCs w:val="32"/>
        </w:rPr>
        <w:t>1447.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Арбитражный процессуаль</w:t>
      </w:r>
      <w:r>
        <w:rPr>
          <w:rFonts w:ascii="SchoolBook Cyr" w:hAnsi="SchoolBook Cyr" w:cs="SchoolBook Cyr"/>
          <w:sz w:val="32"/>
          <w:szCs w:val="32"/>
        </w:rPr>
        <w:t>ный кодекс Российской Федерации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Федеральный конституционный закон «Об арбитражных судах в Российской Федерации» </w:t>
      </w:r>
      <w:r>
        <w:rPr>
          <w:rFonts w:ascii="SchoolBook Cyr" w:hAnsi="SchoolBook Cyr" w:cs="SchoolBook Cyr"/>
          <w:sz w:val="32"/>
          <w:szCs w:val="32"/>
        </w:rPr>
        <w:t>№</w:t>
      </w:r>
      <w:r w:rsidRPr="00003D8E">
        <w:rPr>
          <w:rFonts w:ascii="SchoolBook Cyr" w:hAnsi="SchoolBook Cyr" w:cs="SchoolBook Cyr"/>
          <w:sz w:val="32"/>
          <w:szCs w:val="32"/>
        </w:rPr>
        <w:t xml:space="preserve"> 1-ФКЗ от 28.04.95.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Гражд</w:t>
      </w:r>
      <w:r>
        <w:rPr>
          <w:rFonts w:ascii="SchoolBook Cyr" w:hAnsi="SchoolBook Cyr" w:cs="SchoolBook Cyr"/>
          <w:sz w:val="32"/>
          <w:szCs w:val="32"/>
        </w:rPr>
        <w:t>анский процессуальный кодекс РФ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Кодекс об админ</w:t>
      </w:r>
      <w:r>
        <w:rPr>
          <w:rFonts w:ascii="SchoolBook Cyr" w:hAnsi="SchoolBook Cyr" w:cs="SchoolBook Cyr"/>
          <w:sz w:val="32"/>
          <w:szCs w:val="32"/>
        </w:rPr>
        <w:t>истративных правонарушениях РФ</w:t>
      </w:r>
      <w:r w:rsidRPr="00003D8E">
        <w:rPr>
          <w:rFonts w:ascii="SchoolBook" w:hAnsi="SchoolBook" w:cs="SchoolBook"/>
          <w:sz w:val="32"/>
          <w:szCs w:val="32"/>
        </w:rPr>
        <w:t>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Уголовно-процессуальный кодекс РФ.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Перечень типовых документов, образующихся в деятельности госкомитетов, министерств, ведомств и других учреждений, организаций, предприятий, с указанием сроков их хранения. Утвержден Главным архивным управлением Совмина СССР 15.08.88,</w:t>
      </w:r>
      <w:r w:rsidRPr="00003D8E">
        <w:rPr>
          <w:rFonts w:ascii="SchoolBook" w:hAnsi="SchoolBook" w:cs="SchoolBook"/>
          <w:b/>
          <w:bCs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с изм. и доп. от 27.06.96.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Типовая инструкция по делопроизводству в министерствах и ведомствах РФ. Утверждена Росархивом </w:t>
      </w:r>
      <w:r w:rsidRPr="00003D8E">
        <w:rPr>
          <w:rFonts w:ascii="SchoolBook" w:hAnsi="SchoolBook" w:cs="SchoolBook"/>
          <w:sz w:val="32"/>
          <w:szCs w:val="32"/>
        </w:rPr>
        <w:t>06.07.92.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Примерное положение о Центральном архиве министерства и ведомства РФ. Утверждено приказом Росархива от 29.06.92 № 151.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Унифицированная система организационно-распорядительной документации. Требования к оформлению документов ГОСТ Р 6. 30-97. Утвержден постановлением Госстандарта РФ от 31.07.97 № 273, с изм. и доп. от 21.01.00.</w:t>
      </w:r>
    </w:p>
    <w:p w:rsidR="00BC0A14" w:rsidRDefault="00BC0A14" w:rsidP="00A75A98">
      <w:pPr>
        <w:widowControl/>
        <w:autoSpaceDE/>
        <w:autoSpaceDN/>
        <w:adjustRightInd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Общероссийский классификатор управленческой документации ОК 011-93 (ОКУД). Утвержден и введен в действие постановлением Госстандарта РФ от 30.12.93 № 299, с изм. и доп. от 2.</w:t>
      </w:r>
      <w:r w:rsidRPr="00003D8E">
        <w:rPr>
          <w:rFonts w:ascii="SchoolBook" w:hAnsi="SchoolBook" w:cs="SchoolBook"/>
          <w:sz w:val="32"/>
          <w:szCs w:val="32"/>
        </w:rPr>
        <w:t>04.98, 23.03.99.</w:t>
      </w:r>
      <w:r>
        <w:rPr>
          <w:rFonts w:ascii="SchoolBook" w:hAnsi="SchoolBook" w:cs="SchoolBook"/>
          <w:sz w:val="32"/>
          <w:szCs w:val="32"/>
        </w:rPr>
        <w:br w:type="page"/>
      </w:r>
    </w:p>
    <w:p w:rsidR="00BC0A14" w:rsidRDefault="00BC0A14" w:rsidP="00A75A98">
      <w:pPr>
        <w:shd w:val="clear" w:color="auto" w:fill="FFFFFF"/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17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Делопроизводство и архивное дело. Термины и определения. ГОСТ 16487 - 83.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Приказ Судебного департамента при Верховном суде РФ от 29.01.99 № 8 «Об утверждении временной инструкции по делопроизводству в райсуде», с изм. и доп. от 24.08.</w:t>
      </w:r>
      <w:r w:rsidRPr="00003D8E">
        <w:rPr>
          <w:rFonts w:ascii="SchoolBook" w:hAnsi="SchoolBook" w:cs="SchoolBook"/>
          <w:sz w:val="32"/>
          <w:szCs w:val="32"/>
        </w:rPr>
        <w:t>99.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Приказ Высшего Арбитражного Суда РФ от 26.03.96 № 7 «О введении в действие Инструкции по делопроизводству в арбитражных судах РФ», с изм. и доп. от 30.07.96.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Кирсанова А.М., Аксенов Ю.М., Колесников В.Н. Делопроизводство на малом предприятии.</w:t>
      </w:r>
      <w:r>
        <w:rPr>
          <w:rFonts w:ascii="SchoolBook" w:hAnsi="SchoolBook" w:cs="SchoolBook"/>
          <w:sz w:val="32"/>
          <w:szCs w:val="32"/>
        </w:rPr>
        <w:t xml:space="preserve"> –</w:t>
      </w:r>
      <w:r w:rsidRPr="00003D8E">
        <w:rPr>
          <w:rFonts w:ascii="SchoolBook Cyr" w:hAnsi="SchoolBook Cyr" w:cs="SchoolBook Cyr"/>
          <w:sz w:val="32"/>
          <w:szCs w:val="32"/>
        </w:rPr>
        <w:t xml:space="preserve"> М.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: Омега-Л, 2006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Кузнецов С.А. Обеспечительные меры в гражданском и административном судопроизводстве. </w:t>
      </w:r>
      <w:r>
        <w:rPr>
          <w:rFonts w:ascii="SchoolBook" w:hAnsi="SchoolBook" w:cs="SchoolBook"/>
          <w:sz w:val="32"/>
          <w:szCs w:val="32"/>
        </w:rPr>
        <w:t xml:space="preserve">– </w:t>
      </w:r>
      <w:r w:rsidRPr="00003D8E">
        <w:rPr>
          <w:rFonts w:ascii="SchoolBook Cyr" w:hAnsi="SchoolBook Cyr" w:cs="SchoolBook Cyr"/>
          <w:sz w:val="32"/>
          <w:szCs w:val="32"/>
        </w:rPr>
        <w:t>М.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: Волтерс Клувер, 2007.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Комментарий к Уголовно-процессуальному кодексу РФ / </w:t>
      </w:r>
      <w:r>
        <w:rPr>
          <w:rFonts w:ascii="SchoolBook Cyr" w:hAnsi="SchoolBook Cyr" w:cs="SchoolBook Cyr"/>
          <w:sz w:val="32"/>
          <w:szCs w:val="32"/>
        </w:rPr>
        <w:t>п</w:t>
      </w:r>
      <w:r w:rsidRPr="00003D8E">
        <w:rPr>
          <w:rFonts w:ascii="SchoolBook Cyr" w:hAnsi="SchoolBook Cyr" w:cs="SchoolBook Cyr"/>
          <w:sz w:val="32"/>
          <w:szCs w:val="32"/>
        </w:rPr>
        <w:t xml:space="preserve">од ред. председателя Верховного Суда РФ В.М. Лебедева. </w:t>
      </w:r>
      <w:r>
        <w:rPr>
          <w:rFonts w:ascii="SchoolBook" w:hAnsi="SchoolBook" w:cs="SchoolBook"/>
          <w:sz w:val="32"/>
          <w:szCs w:val="32"/>
        </w:rPr>
        <w:t>–</w:t>
      </w:r>
      <w:r w:rsidRPr="00003D8E">
        <w:rPr>
          <w:rFonts w:ascii="SchoolBook Cyr" w:hAnsi="SchoolBook Cyr" w:cs="SchoolBook Cyr"/>
          <w:sz w:val="32"/>
          <w:szCs w:val="32"/>
        </w:rPr>
        <w:t xml:space="preserve"> М., 200</w:t>
      </w:r>
      <w:r w:rsidRPr="00003D8E">
        <w:rPr>
          <w:rFonts w:ascii="SchoolBook" w:hAnsi="SchoolBook" w:cs="SchoolBook"/>
          <w:sz w:val="32"/>
          <w:szCs w:val="32"/>
        </w:rPr>
        <w:t>8.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Сборник судебных документов / </w:t>
      </w:r>
      <w:r>
        <w:rPr>
          <w:rFonts w:ascii="SchoolBook Cyr" w:hAnsi="SchoolBook Cyr" w:cs="SchoolBook Cyr"/>
          <w:sz w:val="32"/>
          <w:szCs w:val="32"/>
        </w:rPr>
        <w:t>п</w:t>
      </w:r>
      <w:r w:rsidRPr="00003D8E">
        <w:rPr>
          <w:rFonts w:ascii="SchoolBook Cyr" w:hAnsi="SchoolBook Cyr" w:cs="SchoolBook Cyr"/>
          <w:sz w:val="32"/>
          <w:szCs w:val="32"/>
        </w:rPr>
        <w:t>од ред</w:t>
      </w:r>
      <w:r>
        <w:rPr>
          <w:rFonts w:ascii="SchoolBook" w:hAnsi="SchoolBook" w:cs="SchoolBook"/>
          <w:sz w:val="32"/>
          <w:szCs w:val="32"/>
        </w:rPr>
        <w:t>.</w:t>
      </w:r>
      <w:r w:rsidRPr="00003D8E">
        <w:rPr>
          <w:rFonts w:ascii="SchoolBook Cyr" w:hAnsi="SchoolBook Cyr" w:cs="SchoolBook Cyr"/>
          <w:sz w:val="32"/>
          <w:szCs w:val="32"/>
        </w:rPr>
        <w:t xml:space="preserve"> М.Л. Морозовой. </w:t>
      </w:r>
      <w:r>
        <w:rPr>
          <w:rFonts w:ascii="SchoolBook" w:hAnsi="SchoolBook" w:cs="SchoolBook"/>
          <w:sz w:val="32"/>
          <w:szCs w:val="32"/>
        </w:rPr>
        <w:t xml:space="preserve">– </w:t>
      </w:r>
      <w:r w:rsidRPr="00003D8E">
        <w:rPr>
          <w:rFonts w:ascii="SchoolBook Cyr" w:hAnsi="SchoolBook Cyr" w:cs="SchoolBook Cyr"/>
          <w:sz w:val="32"/>
          <w:szCs w:val="32"/>
        </w:rPr>
        <w:t>М., 2008.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Стилистика и литературное редактирование / </w:t>
      </w:r>
      <w:r>
        <w:rPr>
          <w:rFonts w:ascii="SchoolBook Cyr" w:hAnsi="SchoolBook Cyr" w:cs="SchoolBook Cyr"/>
          <w:sz w:val="32"/>
          <w:szCs w:val="32"/>
        </w:rPr>
        <w:t>п</w:t>
      </w:r>
      <w:r w:rsidRPr="00003D8E">
        <w:rPr>
          <w:rFonts w:ascii="SchoolBook Cyr" w:hAnsi="SchoolBook Cyr" w:cs="SchoolBook Cyr"/>
          <w:sz w:val="32"/>
          <w:szCs w:val="32"/>
        </w:rPr>
        <w:t xml:space="preserve">од ред. </w:t>
      </w:r>
      <w:r>
        <w:rPr>
          <w:rFonts w:ascii="SchoolBook Cyr" w:hAnsi="SchoolBook Cyr" w:cs="SchoolBook Cyr"/>
          <w:sz w:val="32"/>
          <w:szCs w:val="32"/>
        </w:rPr>
        <w:t>п</w:t>
      </w:r>
      <w:r w:rsidRPr="00003D8E">
        <w:rPr>
          <w:rFonts w:ascii="SchoolBook Cyr" w:hAnsi="SchoolBook Cyr" w:cs="SchoolBook Cyr"/>
          <w:sz w:val="32"/>
          <w:szCs w:val="32"/>
        </w:rPr>
        <w:t>роф. В.И. Максимова. – М.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: Гардарики, 2005.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Смоленский М.Б. Исковые заявления и жалобы в суд (образцы документов). – 6-е изд., испр. и перер</w:t>
      </w:r>
      <w:r>
        <w:rPr>
          <w:rFonts w:ascii="SchoolBook Cyr" w:hAnsi="SchoolBook Cyr" w:cs="SchoolBook Cyr"/>
          <w:sz w:val="32"/>
          <w:szCs w:val="32"/>
        </w:rPr>
        <w:t>аб</w:t>
      </w:r>
      <w:r w:rsidRPr="00003D8E">
        <w:rPr>
          <w:rFonts w:ascii="SchoolBook" w:hAnsi="SchoolBook" w:cs="SchoolBook"/>
          <w:sz w:val="32"/>
          <w:szCs w:val="32"/>
        </w:rPr>
        <w:t>.</w:t>
      </w:r>
      <w:r w:rsidRPr="00003D8E">
        <w:rPr>
          <w:rFonts w:ascii="SchoolBook Cyr" w:hAnsi="SchoolBook Cyr" w:cs="SchoolBook Cyr"/>
          <w:sz w:val="32"/>
          <w:szCs w:val="32"/>
        </w:rPr>
        <w:t xml:space="preserve"> – Ростов н/Д : Феникс</w:t>
      </w:r>
      <w:r>
        <w:rPr>
          <w:rFonts w:ascii="SchoolBook" w:hAnsi="SchoolBook" w:cs="SchoolBook"/>
          <w:sz w:val="32"/>
          <w:szCs w:val="32"/>
        </w:rPr>
        <w:t>,</w:t>
      </w:r>
      <w:r w:rsidRPr="00003D8E">
        <w:rPr>
          <w:rFonts w:ascii="SchoolBook" w:hAnsi="SchoolBook" w:cs="SchoolBook"/>
          <w:sz w:val="32"/>
          <w:szCs w:val="32"/>
        </w:rPr>
        <w:t xml:space="preserve"> 2006.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 xml:space="preserve">Тихомиров М.Ю. </w:t>
      </w:r>
      <w:r>
        <w:rPr>
          <w:rFonts w:ascii="SchoolBook Cyr" w:hAnsi="SchoolBook Cyr" w:cs="SchoolBook Cyr"/>
          <w:sz w:val="32"/>
          <w:szCs w:val="32"/>
        </w:rPr>
        <w:t>С</w:t>
      </w:r>
      <w:r w:rsidRPr="00003D8E">
        <w:rPr>
          <w:rFonts w:ascii="SchoolBook Cyr" w:hAnsi="SchoolBook Cyr" w:cs="SchoolBook Cyr"/>
          <w:sz w:val="32"/>
          <w:szCs w:val="32"/>
        </w:rPr>
        <w:t xml:space="preserve">удебные иски: </w:t>
      </w:r>
      <w:r>
        <w:rPr>
          <w:rFonts w:ascii="SchoolBook Cyr" w:hAnsi="SchoolBook Cyr" w:cs="SchoolBook Cyr"/>
          <w:sz w:val="32"/>
          <w:szCs w:val="32"/>
        </w:rPr>
        <w:t>К</w:t>
      </w:r>
      <w:r w:rsidRPr="00003D8E">
        <w:rPr>
          <w:rFonts w:ascii="SchoolBook Cyr" w:hAnsi="SchoolBook Cyr" w:cs="SchoolBook Cyr"/>
          <w:sz w:val="32"/>
          <w:szCs w:val="32"/>
        </w:rPr>
        <w:t>омментарии и образцы документов</w:t>
      </w:r>
      <w:r w:rsidRPr="00003D8E">
        <w:rPr>
          <w:rFonts w:ascii="SchoolBook" w:hAnsi="SchoolBook" w:cs="SchoolBook"/>
          <w:sz w:val="32"/>
          <w:szCs w:val="32"/>
        </w:rPr>
        <w:t xml:space="preserve">. </w:t>
      </w:r>
      <w:r>
        <w:rPr>
          <w:rFonts w:ascii="SchoolBook" w:hAnsi="SchoolBook" w:cs="SchoolBook"/>
          <w:sz w:val="32"/>
          <w:szCs w:val="32"/>
        </w:rPr>
        <w:t xml:space="preserve">– </w:t>
      </w:r>
      <w:r w:rsidRPr="00003D8E">
        <w:rPr>
          <w:rFonts w:ascii="SchoolBook Cyr" w:hAnsi="SchoolBook Cyr" w:cs="SchoolBook Cyr"/>
          <w:sz w:val="32"/>
          <w:szCs w:val="32"/>
        </w:rPr>
        <w:t>Второе издание, дополненное и переработанное. – М.</w:t>
      </w:r>
      <w:r>
        <w:rPr>
          <w:rFonts w:ascii="SchoolBook" w:hAnsi="SchoolBook" w:cs="SchoolBook"/>
          <w:sz w:val="32"/>
          <w:szCs w:val="32"/>
        </w:rPr>
        <w:t xml:space="preserve"> </w:t>
      </w:r>
      <w:r w:rsidRPr="00003D8E">
        <w:rPr>
          <w:rFonts w:ascii="SchoolBook Cyr" w:hAnsi="SchoolBook Cyr" w:cs="SchoolBook Cyr"/>
          <w:sz w:val="32"/>
          <w:szCs w:val="32"/>
        </w:rPr>
        <w:t>: Изд. Тихомирова М.Ю., 2006.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Уголовный процесс</w:t>
      </w:r>
      <w:r>
        <w:rPr>
          <w:rFonts w:ascii="SchoolBook" w:hAnsi="SchoolBook" w:cs="SchoolBook"/>
          <w:sz w:val="32"/>
          <w:szCs w:val="32"/>
        </w:rPr>
        <w:t xml:space="preserve"> :</w:t>
      </w:r>
      <w:r w:rsidRPr="00003D8E">
        <w:rPr>
          <w:rFonts w:ascii="SchoolBook" w:hAnsi="SchoolBook" w:cs="SchoolBook"/>
          <w:sz w:val="32"/>
          <w:szCs w:val="32"/>
        </w:rPr>
        <w:t xml:space="preserve"> </w:t>
      </w:r>
      <w:r>
        <w:rPr>
          <w:rFonts w:ascii="SchoolBook Cyr" w:hAnsi="SchoolBook Cyr" w:cs="SchoolBook Cyr"/>
          <w:sz w:val="32"/>
          <w:szCs w:val="32"/>
        </w:rPr>
        <w:t>у</w:t>
      </w:r>
      <w:r w:rsidRPr="00003D8E">
        <w:rPr>
          <w:rFonts w:ascii="SchoolBook Cyr" w:hAnsi="SchoolBook Cyr" w:cs="SchoolBook Cyr"/>
          <w:sz w:val="32"/>
          <w:szCs w:val="32"/>
        </w:rPr>
        <w:t xml:space="preserve">чебник для вузов / </w:t>
      </w:r>
      <w:r>
        <w:rPr>
          <w:rFonts w:ascii="SchoolBook Cyr" w:hAnsi="SchoolBook Cyr" w:cs="SchoolBook Cyr"/>
          <w:sz w:val="32"/>
          <w:szCs w:val="32"/>
        </w:rPr>
        <w:t>под ред.</w:t>
      </w:r>
      <w:r>
        <w:rPr>
          <w:rFonts w:ascii="SchoolBook Cyr" w:hAnsi="SchoolBook Cyr" w:cs="SchoolBook Cyr"/>
          <w:sz w:val="32"/>
          <w:szCs w:val="32"/>
        </w:rPr>
        <w:br/>
      </w:r>
      <w:r w:rsidRPr="00003D8E">
        <w:rPr>
          <w:rFonts w:ascii="SchoolBook Cyr" w:hAnsi="SchoolBook Cyr" w:cs="SchoolBook Cyr"/>
          <w:sz w:val="32"/>
          <w:szCs w:val="32"/>
        </w:rPr>
        <w:t>П. А. Лупинской</w:t>
      </w:r>
      <w:r>
        <w:rPr>
          <w:rFonts w:ascii="SchoolBook" w:hAnsi="SchoolBook" w:cs="SchoolBook"/>
          <w:sz w:val="32"/>
          <w:szCs w:val="32"/>
        </w:rPr>
        <w:t>.</w:t>
      </w:r>
      <w:r w:rsidRPr="00003D8E">
        <w:rPr>
          <w:rFonts w:ascii="SchoolBook" w:hAnsi="SchoolBook" w:cs="SchoolBook"/>
          <w:sz w:val="32"/>
          <w:szCs w:val="32"/>
        </w:rPr>
        <w:t xml:space="preserve"> </w:t>
      </w:r>
      <w:r>
        <w:rPr>
          <w:rFonts w:ascii="SchoolBook" w:hAnsi="SchoolBook" w:cs="SchoolBook"/>
          <w:sz w:val="32"/>
          <w:szCs w:val="32"/>
        </w:rPr>
        <w:t>–</w:t>
      </w:r>
      <w:r w:rsidRPr="00003D8E">
        <w:rPr>
          <w:rFonts w:ascii="SchoolBook Cyr" w:hAnsi="SchoolBook Cyr" w:cs="SchoolBook Cyr"/>
          <w:sz w:val="32"/>
          <w:szCs w:val="32"/>
        </w:rPr>
        <w:t xml:space="preserve"> М., 200</w:t>
      </w:r>
      <w:r w:rsidRPr="00003D8E">
        <w:rPr>
          <w:rFonts w:ascii="SchoolBook" w:hAnsi="SchoolBook" w:cs="SchoolBook"/>
          <w:sz w:val="32"/>
          <w:szCs w:val="32"/>
        </w:rPr>
        <w:t>9.</w:t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AF671F">
      <w:pPr>
        <w:shd w:val="clear" w:color="auto" w:fill="FFFFFF"/>
        <w:jc w:val="center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" w:hAnsi="SchoolBook" w:cs="SchoolBook"/>
          <w:sz w:val="32"/>
          <w:szCs w:val="32"/>
        </w:rPr>
        <w:br w:type="column"/>
      </w:r>
      <w:r>
        <w:rPr>
          <w:rFonts w:ascii="SchoolBook" w:hAnsi="SchoolBook" w:cs="SchoolBook"/>
          <w:sz w:val="32"/>
          <w:szCs w:val="32"/>
        </w:rPr>
        <w:t>18</w:t>
      </w:r>
    </w:p>
    <w:p w:rsidR="00BC0A14" w:rsidRPr="00003D8E" w:rsidRDefault="00BC0A14" w:rsidP="00AF671F">
      <w:pPr>
        <w:shd w:val="clear" w:color="auto" w:fill="FFFFFF"/>
        <w:jc w:val="center"/>
        <w:rPr>
          <w:rFonts w:ascii="SchoolBook" w:hAnsi="SchoolBook" w:cs="SchoolBook"/>
          <w:sz w:val="32"/>
          <w:szCs w:val="32"/>
        </w:rPr>
      </w:pPr>
    </w:p>
    <w:p w:rsidR="00BC0A14" w:rsidRPr="00AF671F" w:rsidRDefault="00BC0A14" w:rsidP="00AF671F">
      <w:pPr>
        <w:shd w:val="clear" w:color="auto" w:fill="FFFFFF"/>
        <w:jc w:val="center"/>
        <w:rPr>
          <w:rFonts w:ascii="SchoolBook" w:hAnsi="SchoolBook" w:cs="SchoolBook"/>
          <w:b/>
          <w:bCs/>
          <w:sz w:val="30"/>
          <w:szCs w:val="30"/>
        </w:rPr>
      </w:pPr>
      <w:r w:rsidRPr="00AF671F">
        <w:rPr>
          <w:rFonts w:ascii="SchoolBook Cyr" w:hAnsi="SchoolBook Cyr" w:cs="SchoolBook Cyr"/>
          <w:b/>
          <w:bCs/>
          <w:sz w:val="30"/>
          <w:szCs w:val="30"/>
        </w:rPr>
        <w:t>ВОПРОСЫ ДЛЯ ПОДГОТОВКИ К ЭКЗАМЕНУ</w:t>
      </w:r>
    </w:p>
    <w:p w:rsidR="00BC0A14" w:rsidRPr="00003D8E" w:rsidRDefault="00BC0A14" w:rsidP="00AF671F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567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Понятие и предмет документоведения.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567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Основные понятия документоведения.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567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 xml:space="preserve">Понятие документа. Классификация документов. 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567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 xml:space="preserve">Бланки, формуляры документов. 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567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Основные реквизиты служебного документа.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567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 xml:space="preserve">Понятие процессуального документа. 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567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 xml:space="preserve">Требования к процессуальным документам. 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567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Классификация процессуальных документов.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567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Документы производства по делам об административных правонарушениях (протоколы, постановления).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Постановления следователя (виды, структура, содержание постановлений).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Протоколы, составляемые при производстве предварительного расследования.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Обвинительное заключение.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Обвинительный акт.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Приговор суда (виды приговоров, требования, порядок вынесения, структура, содержание приговоров).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Определения суда (постановления</w:t>
      </w:r>
      <w:r w:rsidRPr="00AF671F">
        <w:rPr>
          <w:rFonts w:ascii="SchoolBook" w:hAnsi="SchoolBook" w:cs="SchoolBook"/>
          <w:sz w:val="32"/>
          <w:szCs w:val="32"/>
        </w:rPr>
        <w:t xml:space="preserve"> </w:t>
      </w:r>
      <w:r w:rsidRPr="00AF671F">
        <w:rPr>
          <w:rFonts w:ascii="SchoolBook Cyr" w:hAnsi="SchoolBook Cyr" w:cs="SchoolBook Cyr"/>
          <w:sz w:val="32"/>
          <w:szCs w:val="32"/>
        </w:rPr>
        <w:t xml:space="preserve">судьи) </w:t>
      </w:r>
      <w:r>
        <w:rPr>
          <w:rFonts w:ascii="SchoolBook Cyr" w:hAnsi="SchoolBook Cyr" w:cs="SchoolBook Cyr"/>
          <w:sz w:val="32"/>
          <w:szCs w:val="32"/>
        </w:rPr>
        <w:t>перво</w:t>
      </w:r>
      <w:r w:rsidRPr="00AF671F">
        <w:rPr>
          <w:rFonts w:ascii="SchoolBook Cyr" w:hAnsi="SchoolBook Cyr" w:cs="SchoolBook Cyr"/>
          <w:sz w:val="32"/>
          <w:szCs w:val="32"/>
        </w:rPr>
        <w:t>й</w:t>
      </w:r>
      <w:r w:rsidRPr="00AF671F">
        <w:rPr>
          <w:rFonts w:ascii="SchoolBook" w:hAnsi="SchoolBook" w:cs="SchoolBook"/>
          <w:sz w:val="32"/>
          <w:szCs w:val="32"/>
        </w:rPr>
        <w:t xml:space="preserve"> </w:t>
      </w:r>
      <w:r w:rsidRPr="00AF671F">
        <w:rPr>
          <w:rFonts w:ascii="SchoolBook Cyr" w:hAnsi="SchoolBook Cyr" w:cs="SchoolBook Cyr"/>
          <w:sz w:val="32"/>
          <w:szCs w:val="32"/>
        </w:rPr>
        <w:t>инстанции по уголовным делам.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Кассационная жалоба, представление прокурора</w:t>
      </w:r>
      <w:r w:rsidRPr="00AF671F">
        <w:rPr>
          <w:rFonts w:ascii="SchoolBook" w:hAnsi="SchoolBook" w:cs="SchoolBook"/>
          <w:sz w:val="32"/>
          <w:szCs w:val="32"/>
        </w:rPr>
        <w:t xml:space="preserve"> </w:t>
      </w:r>
      <w:r>
        <w:rPr>
          <w:rFonts w:ascii="SchoolBook Cyr" w:hAnsi="SchoolBook Cyr" w:cs="SchoolBook Cyr"/>
          <w:sz w:val="32"/>
          <w:szCs w:val="32"/>
        </w:rPr>
        <w:t>п</w:t>
      </w:r>
      <w:r w:rsidRPr="00AF671F">
        <w:rPr>
          <w:rFonts w:ascii="SchoolBook Cyr" w:hAnsi="SchoolBook Cyr" w:cs="SchoolBook Cyr"/>
          <w:sz w:val="32"/>
          <w:szCs w:val="32"/>
        </w:rPr>
        <w:t>о уголовному делу.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Определение,</w:t>
      </w:r>
      <w:r w:rsidRPr="00AF671F">
        <w:rPr>
          <w:rFonts w:ascii="SchoolBook" w:hAnsi="SchoolBook" w:cs="SchoolBook"/>
          <w:sz w:val="32"/>
          <w:szCs w:val="32"/>
        </w:rPr>
        <w:t xml:space="preserve"> </w:t>
      </w:r>
      <w:r w:rsidRPr="00AF671F">
        <w:rPr>
          <w:rFonts w:ascii="SchoolBook Cyr" w:hAnsi="SchoolBook Cyr" w:cs="SchoolBook Cyr"/>
          <w:sz w:val="32"/>
          <w:szCs w:val="32"/>
        </w:rPr>
        <w:t xml:space="preserve">постановление кассационной инстанции по уголовному делу. 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 xml:space="preserve">Документы суда присяжных. 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Исковое заявление по гражданскому делу.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Жалобы по делам, вытекающим из административных правоотношений.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 xml:space="preserve">Протокол судебного заседания </w:t>
      </w:r>
      <w:r>
        <w:rPr>
          <w:rFonts w:ascii="SchoolBook Cyr" w:hAnsi="SchoolBook Cyr" w:cs="SchoolBook Cyr"/>
          <w:sz w:val="32"/>
          <w:szCs w:val="32"/>
        </w:rPr>
        <w:t>п</w:t>
      </w:r>
      <w:r w:rsidRPr="00AF671F">
        <w:rPr>
          <w:rFonts w:ascii="SchoolBook Cyr" w:hAnsi="SchoolBook Cyr" w:cs="SchoolBook Cyr"/>
          <w:sz w:val="32"/>
          <w:szCs w:val="32"/>
        </w:rPr>
        <w:t xml:space="preserve">о гражданскому делу. 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 xml:space="preserve">Решение суда по гражданскому делу. 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Определение суда по гражданскому делу (виды определений, структура, содержание, порядок вынесения)</w:t>
      </w:r>
      <w:r w:rsidRPr="00AF671F">
        <w:rPr>
          <w:rFonts w:ascii="SchoolBook" w:hAnsi="SchoolBook" w:cs="SchoolBook"/>
          <w:sz w:val="32"/>
          <w:szCs w:val="32"/>
        </w:rPr>
        <w:t xml:space="preserve">. </w:t>
      </w:r>
    </w:p>
    <w:p w:rsidR="00BC0A14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Судебный приказ по гражданскому делу.</w:t>
      </w:r>
    </w:p>
    <w:p w:rsidR="00BC0A14" w:rsidRPr="0032586E" w:rsidRDefault="00BC0A14" w:rsidP="0032586E">
      <w:pPr>
        <w:pStyle w:val="ListParagraph"/>
        <w:widowControl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autoSpaceDE/>
        <w:autoSpaceDN/>
        <w:adjustRightInd/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32586E">
        <w:rPr>
          <w:rFonts w:ascii="SchoolBook Cyr" w:hAnsi="SchoolBook Cyr" w:cs="SchoolBook Cyr"/>
          <w:sz w:val="32"/>
          <w:szCs w:val="32"/>
        </w:rPr>
        <w:t>Кассационная жалоба, представление прокурора по гражданскому делу.</w:t>
      </w:r>
      <w:r w:rsidRPr="0032586E">
        <w:rPr>
          <w:rFonts w:ascii="SchoolBook Cyr" w:hAnsi="SchoolBook Cyr" w:cs="SchoolBook Cyr"/>
          <w:sz w:val="32"/>
          <w:szCs w:val="32"/>
        </w:rPr>
        <w:br w:type="page"/>
      </w:r>
    </w:p>
    <w:p w:rsidR="00BC0A14" w:rsidRDefault="00BC0A14" w:rsidP="0032586E">
      <w:pPr>
        <w:shd w:val="clear" w:color="auto" w:fill="FFFFFF"/>
        <w:tabs>
          <w:tab w:val="num" w:pos="851"/>
        </w:tabs>
        <w:jc w:val="center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t>19</w:t>
      </w:r>
    </w:p>
    <w:p w:rsidR="00BC0A14" w:rsidRPr="0032586E" w:rsidRDefault="00BC0A14" w:rsidP="0032586E">
      <w:pPr>
        <w:shd w:val="clear" w:color="auto" w:fill="FFFFFF"/>
        <w:tabs>
          <w:tab w:val="num" w:pos="851"/>
        </w:tabs>
        <w:jc w:val="both"/>
        <w:rPr>
          <w:rFonts w:ascii="SchoolBook" w:hAnsi="SchoolBook" w:cs="SchoolBook"/>
          <w:sz w:val="32"/>
          <w:szCs w:val="32"/>
        </w:rPr>
      </w:pP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Документы</w:t>
      </w:r>
      <w:r w:rsidRPr="00AF671F">
        <w:rPr>
          <w:rFonts w:ascii="SchoolBook" w:hAnsi="SchoolBook" w:cs="SchoolBook"/>
          <w:sz w:val="32"/>
          <w:szCs w:val="32"/>
        </w:rPr>
        <w:t xml:space="preserve"> </w:t>
      </w:r>
      <w:r w:rsidRPr="00AF671F">
        <w:rPr>
          <w:rFonts w:ascii="SchoolBook Cyr" w:hAnsi="SchoolBook Cyr" w:cs="SchoolBook Cyr"/>
          <w:sz w:val="32"/>
          <w:szCs w:val="32"/>
        </w:rPr>
        <w:t>исполнительного</w:t>
      </w:r>
      <w:r w:rsidRPr="00AF671F">
        <w:rPr>
          <w:rFonts w:ascii="SchoolBook" w:hAnsi="SchoolBook" w:cs="SchoolBook"/>
          <w:sz w:val="32"/>
          <w:szCs w:val="32"/>
        </w:rPr>
        <w:t xml:space="preserve"> </w:t>
      </w:r>
      <w:r w:rsidRPr="00AF671F">
        <w:rPr>
          <w:rFonts w:ascii="SchoolBook Cyr" w:hAnsi="SchoolBook Cyr" w:cs="SchoolBook Cyr"/>
          <w:sz w:val="32"/>
          <w:szCs w:val="32"/>
        </w:rPr>
        <w:t>производства</w:t>
      </w:r>
      <w:r w:rsidRPr="00AF671F">
        <w:rPr>
          <w:rFonts w:ascii="SchoolBook" w:hAnsi="SchoolBook" w:cs="SchoolBook"/>
          <w:sz w:val="32"/>
          <w:szCs w:val="32"/>
        </w:rPr>
        <w:t xml:space="preserve"> </w:t>
      </w:r>
      <w:r w:rsidRPr="00AF671F">
        <w:rPr>
          <w:rFonts w:ascii="SchoolBook Cyr" w:hAnsi="SchoolBook Cyr" w:cs="SchoolBook Cyr"/>
          <w:sz w:val="32"/>
          <w:szCs w:val="32"/>
        </w:rPr>
        <w:t>по</w:t>
      </w:r>
      <w:r w:rsidRPr="00AF671F">
        <w:rPr>
          <w:rFonts w:ascii="SchoolBook" w:hAnsi="SchoolBook" w:cs="SchoolBook"/>
          <w:sz w:val="32"/>
          <w:szCs w:val="32"/>
        </w:rPr>
        <w:t xml:space="preserve"> </w:t>
      </w:r>
      <w:r w:rsidRPr="00AF671F">
        <w:rPr>
          <w:rFonts w:ascii="SchoolBook Cyr" w:hAnsi="SchoolBook Cyr" w:cs="SchoolBook Cyr"/>
          <w:sz w:val="32"/>
          <w:szCs w:val="32"/>
        </w:rPr>
        <w:t>гражданским делам.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 xml:space="preserve">Исковое заявление по арбитражному делу. 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 xml:space="preserve">Решение арбитражного суда. 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Документы конституционного судопроизводства.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Делопроизводство по прохождению кассационной жалобы.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Прием, учет и хранение вещественных доказательств.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Делопроизводство по восстановлению утраченных судебных документов.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Прием, регистрация и распределение корреспонденции</w:t>
      </w:r>
      <w:r w:rsidRPr="00AF671F">
        <w:rPr>
          <w:rFonts w:ascii="SchoolBook" w:hAnsi="SchoolBook" w:cs="SchoolBook"/>
          <w:sz w:val="32"/>
          <w:szCs w:val="32"/>
        </w:rPr>
        <w:t>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Требования, предъявляемые к судебному решению по гражданскому делу</w:t>
      </w:r>
      <w:r w:rsidRPr="00AF671F">
        <w:rPr>
          <w:rFonts w:ascii="SchoolBook" w:hAnsi="SchoolBook" w:cs="SchoolBook"/>
          <w:sz w:val="32"/>
          <w:szCs w:val="32"/>
        </w:rPr>
        <w:t>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Выдача из архива судебных дел и дел по номенклатуре, подлинников и копий документов.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Организация документооборота: общие положения.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Регистрация и учет документов.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Заявление об обеспечении иска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Мировое соглашение: форма и содержание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Законная сила судебного решения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Заявление по делам особого производства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Иск, элементы иска, виды исков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Встречный иск: понятие, особенности предъявления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Возражения ответчика против предъявленного иска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Право на иск.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Оправдательный приговор: основания постановления, структура</w:t>
      </w:r>
      <w:r>
        <w:rPr>
          <w:rFonts w:ascii="SchoolBook" w:hAnsi="SchoolBook" w:cs="SchoolBook"/>
          <w:sz w:val="32"/>
          <w:szCs w:val="32"/>
        </w:rPr>
        <w:t>,</w:t>
      </w:r>
      <w:r w:rsidRPr="00AF671F">
        <w:rPr>
          <w:rFonts w:ascii="SchoolBook Cyr" w:hAnsi="SchoolBook Cyr" w:cs="SchoolBook Cyr"/>
          <w:sz w:val="32"/>
          <w:szCs w:val="32"/>
        </w:rPr>
        <w:t xml:space="preserve"> содержание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Обвинительный приговор: основания постановления, структура, содержание, виды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Протокол судебного заседания</w:t>
      </w:r>
      <w:r>
        <w:rPr>
          <w:rFonts w:ascii="SchoolBook" w:hAnsi="SchoolBook" w:cs="SchoolBook"/>
          <w:sz w:val="32"/>
          <w:szCs w:val="32"/>
        </w:rPr>
        <w:t>.</w:t>
      </w:r>
    </w:p>
    <w:p w:rsidR="00BC0A14" w:rsidRPr="00AF671F" w:rsidRDefault="00BC0A14" w:rsidP="00AF671F">
      <w:pPr>
        <w:pStyle w:val="ListParagraph"/>
        <w:numPr>
          <w:ilvl w:val="0"/>
          <w:numId w:val="44"/>
        </w:numPr>
        <w:shd w:val="clear" w:color="auto" w:fill="FFFFFF"/>
        <w:tabs>
          <w:tab w:val="clear" w:pos="1287"/>
          <w:tab w:val="num" w:pos="851"/>
        </w:tabs>
        <w:ind w:left="851" w:hanging="709"/>
        <w:jc w:val="both"/>
        <w:rPr>
          <w:rFonts w:ascii="SchoolBook" w:hAnsi="SchoolBook" w:cs="SchoolBook"/>
          <w:sz w:val="32"/>
          <w:szCs w:val="32"/>
        </w:rPr>
      </w:pPr>
      <w:r w:rsidRPr="00AF671F">
        <w:rPr>
          <w:rFonts w:ascii="SchoolBook Cyr" w:hAnsi="SchoolBook Cyr" w:cs="SchoolBook Cyr"/>
          <w:sz w:val="32"/>
          <w:szCs w:val="32"/>
        </w:rPr>
        <w:t>Постановление о привлечении в качестве обвиняемого.</w:t>
      </w:r>
    </w:p>
    <w:p w:rsidR="00BC0A14" w:rsidRDefault="00BC0A14">
      <w:pPr>
        <w:widowControl/>
        <w:autoSpaceDE/>
        <w:autoSpaceDN/>
        <w:adjustRightInd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br w:type="page"/>
      </w:r>
    </w:p>
    <w:p w:rsidR="00BC0A14" w:rsidRDefault="00BC0A14">
      <w:pPr>
        <w:widowControl/>
        <w:autoSpaceDE/>
        <w:autoSpaceDN/>
        <w:adjustRightInd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br w:type="page"/>
      </w: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  <w:r>
        <w:rPr>
          <w:rFonts w:ascii="SchoolBook Cyr" w:hAnsi="SchoolBook Cyr" w:cs="SchoolBook Cyr"/>
          <w:sz w:val="28"/>
          <w:szCs w:val="28"/>
        </w:rPr>
        <w:t>ГОЛИКОВ ОЛЕГ ВЛАДИСЛАВОВИЧ</w:t>
      </w: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  <w:r>
        <w:rPr>
          <w:rFonts w:ascii="SchoolBook Cyr" w:hAnsi="SchoolBook Cyr" w:cs="SchoolBook Cyr"/>
          <w:sz w:val="28"/>
          <w:szCs w:val="28"/>
        </w:rPr>
        <w:t>кандидат юридических наук</w:t>
      </w: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  <w:r>
        <w:rPr>
          <w:rFonts w:ascii="SchoolBook Cyr" w:hAnsi="SchoolBook Cyr" w:cs="SchoolBook Cyr"/>
          <w:sz w:val="28"/>
          <w:szCs w:val="28"/>
        </w:rPr>
        <w:t>КАРПЕНКО ВАЛЕРИЯ МИХАЙЛОВНА</w:t>
      </w: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  <w:r>
        <w:rPr>
          <w:rFonts w:ascii="SchoolBook Cyr" w:hAnsi="SchoolBook Cyr" w:cs="SchoolBook Cyr"/>
          <w:sz w:val="28"/>
          <w:szCs w:val="28"/>
        </w:rPr>
        <w:t>кандидат юридических наук</w:t>
      </w: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Pr="00E7619B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  <w:r>
        <w:rPr>
          <w:rFonts w:ascii="SchoolBook Cyr" w:hAnsi="SchoolBook Cyr" w:cs="SchoolBook Cyr"/>
          <w:sz w:val="28"/>
          <w:szCs w:val="28"/>
        </w:rPr>
        <w:t>ПРОГРАММА КУРСА</w:t>
      </w:r>
    </w:p>
    <w:p w:rsidR="00BC0A14" w:rsidRPr="00E7619B" w:rsidRDefault="00BC0A14" w:rsidP="00373062">
      <w:pPr>
        <w:jc w:val="both"/>
        <w:rPr>
          <w:rFonts w:ascii="SchoolBook" w:hAnsi="SchoolBook" w:cs="SchoolBook"/>
          <w:sz w:val="28"/>
          <w:szCs w:val="28"/>
        </w:rPr>
      </w:pPr>
    </w:p>
    <w:p w:rsidR="00BC0A14" w:rsidRPr="00E7619B" w:rsidRDefault="00BC0A14" w:rsidP="00373062">
      <w:pPr>
        <w:jc w:val="center"/>
        <w:rPr>
          <w:rFonts w:ascii="SchoolBook" w:hAnsi="SchoolBook" w:cs="SchoolBook"/>
          <w:smallCaps/>
          <w:sz w:val="28"/>
          <w:szCs w:val="28"/>
        </w:rPr>
      </w:pPr>
      <w:r>
        <w:rPr>
          <w:rFonts w:ascii="SchoolBook Cyr" w:hAnsi="SchoolBook Cyr" w:cs="SchoolBook Cyr"/>
          <w:smallCaps/>
          <w:sz w:val="28"/>
          <w:szCs w:val="28"/>
        </w:rPr>
        <w:t>«ПРОЦЕССУАЛЬНАЯ ДОКУМЕНТАЦИЯ»</w:t>
      </w:r>
    </w:p>
    <w:p w:rsidR="00BC0A14" w:rsidRPr="00E7619B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  <w:r>
        <w:rPr>
          <w:rFonts w:ascii="SchoolBook Cyr" w:hAnsi="SchoolBook Cyr" w:cs="SchoolBook Cyr"/>
          <w:sz w:val="28"/>
          <w:szCs w:val="28"/>
        </w:rPr>
        <w:t>по специальности 030501.65 Юриспруденция</w:t>
      </w:r>
    </w:p>
    <w:p w:rsidR="00BC0A14" w:rsidRPr="00E7619B" w:rsidRDefault="00BC0A14" w:rsidP="00373062">
      <w:pPr>
        <w:jc w:val="both"/>
        <w:rPr>
          <w:rFonts w:ascii="SchoolBook" w:hAnsi="SchoolBook" w:cs="SchoolBook"/>
          <w:sz w:val="28"/>
          <w:szCs w:val="28"/>
        </w:rPr>
      </w:pPr>
    </w:p>
    <w:tbl>
      <w:tblPr>
        <w:tblW w:w="0" w:type="auto"/>
        <w:tblInd w:w="2" w:type="dxa"/>
        <w:tblLook w:val="00A0"/>
      </w:tblPr>
      <w:tblGrid>
        <w:gridCol w:w="6399"/>
        <w:gridCol w:w="2779"/>
      </w:tblGrid>
      <w:tr w:rsidR="00BC0A14" w:rsidRPr="002139CB">
        <w:tc>
          <w:tcPr>
            <w:tcW w:w="6486" w:type="dxa"/>
          </w:tcPr>
          <w:p w:rsidR="00BC0A14" w:rsidRPr="002139CB" w:rsidRDefault="00BC0A14" w:rsidP="003920BF">
            <w:pPr>
              <w:jc w:val="both"/>
              <w:rPr>
                <w:rFonts w:ascii="SchoolBook" w:hAnsi="SchoolBook" w:cs="SchoolBook"/>
                <w:sz w:val="28"/>
                <w:szCs w:val="28"/>
              </w:rPr>
            </w:pPr>
            <w:r>
              <w:rPr>
                <w:rFonts w:ascii="SchoolBook Cyr" w:hAnsi="SchoolBook Cyr" w:cs="SchoolBook Cyr"/>
                <w:sz w:val="28"/>
                <w:szCs w:val="28"/>
              </w:rPr>
              <w:t>Зав. РИО</w:t>
            </w:r>
          </w:p>
        </w:tc>
        <w:tc>
          <w:tcPr>
            <w:tcW w:w="2799" w:type="dxa"/>
          </w:tcPr>
          <w:p w:rsidR="00BC0A14" w:rsidRPr="002139CB" w:rsidRDefault="00BC0A14" w:rsidP="003920BF">
            <w:pPr>
              <w:jc w:val="both"/>
              <w:rPr>
                <w:rFonts w:ascii="SchoolBook" w:hAnsi="SchoolBook" w:cs="SchoolBook"/>
                <w:sz w:val="28"/>
                <w:szCs w:val="28"/>
              </w:rPr>
            </w:pPr>
            <w:r>
              <w:rPr>
                <w:rFonts w:ascii="SchoolBook Cyr" w:hAnsi="SchoolBook Cyr" w:cs="SchoolBook Cyr"/>
                <w:sz w:val="28"/>
                <w:szCs w:val="28"/>
              </w:rPr>
              <w:t>Кравченко Н.А.</w:t>
            </w:r>
          </w:p>
        </w:tc>
      </w:tr>
      <w:tr w:rsidR="00BC0A14" w:rsidRPr="002139CB">
        <w:tc>
          <w:tcPr>
            <w:tcW w:w="6486" w:type="dxa"/>
          </w:tcPr>
          <w:p w:rsidR="00BC0A14" w:rsidRPr="002139CB" w:rsidRDefault="00BC0A14" w:rsidP="003920BF">
            <w:pPr>
              <w:jc w:val="both"/>
              <w:rPr>
                <w:rFonts w:ascii="SchoolBook" w:hAnsi="SchoolBook" w:cs="SchoolBook"/>
                <w:sz w:val="28"/>
                <w:szCs w:val="28"/>
              </w:rPr>
            </w:pPr>
            <w:r w:rsidRPr="002139CB">
              <w:rPr>
                <w:rFonts w:ascii="SchoolBook Cyr" w:hAnsi="SchoolBook Cyr" w:cs="SchoolBook Cyr"/>
                <w:sz w:val="28"/>
                <w:szCs w:val="28"/>
              </w:rPr>
              <w:t>Корректор</w:t>
            </w:r>
          </w:p>
        </w:tc>
        <w:tc>
          <w:tcPr>
            <w:tcW w:w="2799" w:type="dxa"/>
          </w:tcPr>
          <w:p w:rsidR="00BC0A14" w:rsidRPr="002139CB" w:rsidRDefault="00BC0A14" w:rsidP="003920BF">
            <w:pPr>
              <w:jc w:val="both"/>
              <w:rPr>
                <w:rFonts w:ascii="SchoolBook" w:hAnsi="SchoolBook" w:cs="SchoolBook"/>
                <w:sz w:val="28"/>
                <w:szCs w:val="28"/>
              </w:rPr>
            </w:pPr>
            <w:r w:rsidRPr="002139CB">
              <w:rPr>
                <w:rFonts w:ascii="SchoolBook Cyr" w:hAnsi="SchoolBook Cyr" w:cs="SchoolBook Cyr"/>
                <w:sz w:val="28"/>
                <w:szCs w:val="28"/>
              </w:rPr>
              <w:t>Анисимова Г.Т.</w:t>
            </w:r>
          </w:p>
        </w:tc>
      </w:tr>
    </w:tbl>
    <w:p w:rsidR="00BC0A14" w:rsidRPr="00E7619B" w:rsidRDefault="00BC0A14" w:rsidP="00373062">
      <w:pPr>
        <w:jc w:val="both"/>
        <w:rPr>
          <w:rFonts w:ascii="SchoolBook" w:hAnsi="SchoolBook" w:cs="SchoolBook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.4pt;margin-top:11.45pt;width:443.25pt;height:0;z-index:251656192;mso-position-horizontal-relative:text;mso-position-vertical-relative:text" o:connectortype="straight"/>
        </w:pict>
      </w:r>
    </w:p>
    <w:p w:rsidR="00BC0A14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  <w:r w:rsidRPr="00E7619B">
        <w:rPr>
          <w:rFonts w:ascii="SchoolBook Cyr" w:hAnsi="SchoolBook Cyr" w:cs="SchoolBook Cyr"/>
          <w:sz w:val="28"/>
          <w:szCs w:val="28"/>
        </w:rPr>
        <w:t xml:space="preserve">Объем </w:t>
      </w:r>
      <w:r>
        <w:rPr>
          <w:rFonts w:ascii="SchoolBook" w:hAnsi="SchoolBook" w:cs="SchoolBook"/>
          <w:sz w:val="28"/>
          <w:szCs w:val="28"/>
        </w:rPr>
        <w:t>1</w:t>
      </w:r>
      <w:r w:rsidRPr="00E7619B">
        <w:rPr>
          <w:rFonts w:ascii="SchoolBook" w:hAnsi="SchoolBook" w:cs="SchoolBook"/>
          <w:sz w:val="28"/>
          <w:szCs w:val="28"/>
        </w:rPr>
        <w:t>,</w:t>
      </w:r>
      <w:r>
        <w:rPr>
          <w:rFonts w:ascii="SchoolBook" w:hAnsi="SchoolBook" w:cs="SchoolBook"/>
          <w:sz w:val="28"/>
          <w:szCs w:val="28"/>
        </w:rPr>
        <w:t>2</w:t>
      </w:r>
      <w:r w:rsidRPr="00E7619B">
        <w:rPr>
          <w:rFonts w:ascii="SchoolBook Cyr" w:hAnsi="SchoolBook Cyr" w:cs="SchoolBook Cyr"/>
          <w:sz w:val="28"/>
          <w:szCs w:val="28"/>
        </w:rPr>
        <w:t>5 п. л.</w:t>
      </w:r>
      <w:r>
        <w:rPr>
          <w:rFonts w:ascii="SchoolBook" w:hAnsi="SchoolBook" w:cs="SchoolBook"/>
          <w:sz w:val="28"/>
          <w:szCs w:val="28"/>
        </w:rPr>
        <w:t xml:space="preserve"> </w:t>
      </w:r>
      <w:r w:rsidRPr="00E7619B">
        <w:rPr>
          <w:rFonts w:ascii="SchoolBook Cyr" w:hAnsi="SchoolBook Cyr" w:cs="SchoolBook Cyr"/>
          <w:sz w:val="28"/>
          <w:szCs w:val="28"/>
        </w:rPr>
        <w:t>Тираж 100 экз.</w:t>
      </w:r>
    </w:p>
    <w:p w:rsidR="00BC0A14" w:rsidRPr="00E7619B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  <w:r>
        <w:rPr>
          <w:rFonts w:ascii="SchoolBook Cyr" w:hAnsi="SchoolBook Cyr" w:cs="SchoolBook Cyr"/>
          <w:sz w:val="28"/>
          <w:szCs w:val="28"/>
        </w:rPr>
        <w:t>Подписано в печать 10.07.2009 г.</w:t>
      </w:r>
    </w:p>
    <w:p w:rsidR="00BC0A14" w:rsidRPr="00E7619B" w:rsidRDefault="00BC0A14" w:rsidP="00373062">
      <w:pPr>
        <w:jc w:val="both"/>
        <w:rPr>
          <w:rFonts w:ascii="SchoolBook" w:hAnsi="SchoolBook" w:cs="SchoolBook"/>
          <w:sz w:val="28"/>
          <w:szCs w:val="28"/>
        </w:rPr>
      </w:pPr>
      <w:r>
        <w:rPr>
          <w:noProof/>
        </w:rPr>
        <w:pict>
          <v:shape id="_x0000_s1027" type="#_x0000_t32" style="position:absolute;left:0;text-align:left;margin-left:-.4pt;margin-top:9.95pt;width:443.25pt;height:.75pt;flip:y;z-index:251657216" o:connectortype="straight"/>
        </w:pict>
      </w:r>
    </w:p>
    <w:p w:rsidR="00BC0A14" w:rsidRPr="00E7619B" w:rsidRDefault="00BC0A14" w:rsidP="00373062">
      <w:pPr>
        <w:jc w:val="center"/>
        <w:rPr>
          <w:rFonts w:ascii="SchoolBook" w:hAnsi="SchoolBook" w:cs="SchoolBook"/>
          <w:sz w:val="28"/>
          <w:szCs w:val="28"/>
        </w:rPr>
      </w:pPr>
      <w:r w:rsidRPr="00E7619B">
        <w:rPr>
          <w:rFonts w:ascii="SchoolBook Cyr" w:hAnsi="SchoolBook Cyr" w:cs="SchoolBook Cyr"/>
          <w:sz w:val="28"/>
          <w:szCs w:val="28"/>
        </w:rPr>
        <w:t>МГЭИ, Москва, 119049, Ленинский просп., д. 8, стр. 16</w:t>
      </w:r>
    </w:p>
    <w:p w:rsidR="00BC0A14" w:rsidRDefault="00BC0A14" w:rsidP="00373062">
      <w:pPr>
        <w:jc w:val="both"/>
        <w:rPr>
          <w:rFonts w:ascii="SchoolBook" w:hAnsi="SchoolBook" w:cs="SchoolBook"/>
          <w:b/>
          <w:bCs/>
          <w:sz w:val="32"/>
          <w:szCs w:val="32"/>
        </w:rPr>
      </w:pPr>
      <w:r>
        <w:rPr>
          <w:noProof/>
        </w:rPr>
        <w:pict>
          <v:line id="_x0000_s1028" style="position:absolute;left:0;text-align:left;z-index:251659264" from="5.15pt,16.85pt" to="455.15pt,16.85pt" strokeweight="6pt">
            <v:stroke linestyle="thickBetweenThin"/>
          </v:line>
        </w:pict>
      </w:r>
    </w:p>
    <w:p w:rsidR="00BC0A14" w:rsidRDefault="00BC0A14" w:rsidP="00373062">
      <w:pPr>
        <w:jc w:val="both"/>
        <w:rPr>
          <w:rFonts w:ascii="SchoolBook" w:hAnsi="SchoolBook" w:cs="SchoolBook"/>
          <w:b/>
          <w:bCs/>
          <w:sz w:val="32"/>
          <w:szCs w:val="32"/>
        </w:rPr>
      </w:pPr>
    </w:p>
    <w:tbl>
      <w:tblPr>
        <w:tblW w:w="0" w:type="auto"/>
        <w:tblInd w:w="2" w:type="dxa"/>
        <w:tblLook w:val="0000"/>
      </w:tblPr>
      <w:tblGrid>
        <w:gridCol w:w="6125"/>
        <w:gridCol w:w="3053"/>
      </w:tblGrid>
      <w:tr w:rsidR="00BC0A14">
        <w:trPr>
          <w:trHeight w:val="1845"/>
        </w:trPr>
        <w:tc>
          <w:tcPr>
            <w:tcW w:w="6204" w:type="dxa"/>
          </w:tcPr>
          <w:p w:rsidR="00BC0A14" w:rsidRPr="00B55F72" w:rsidRDefault="00BC0A14" w:rsidP="003920BF">
            <w:pPr>
              <w:pStyle w:val="BodyText3"/>
              <w:jc w:val="center"/>
              <w:rPr>
                <w:rFonts w:ascii="SchoolBook" w:hAnsi="SchoolBook" w:cs="SchoolBook"/>
                <w:b/>
                <w:bCs/>
                <w:sz w:val="40"/>
                <w:szCs w:val="40"/>
              </w:rPr>
            </w:pPr>
            <w:r w:rsidRPr="00B55F72">
              <w:rPr>
                <w:rFonts w:ascii="SchoolBook Cyr" w:hAnsi="SchoolBook Cyr" w:cs="SchoolBook Cyr"/>
                <w:b/>
                <w:bCs/>
                <w:sz w:val="40"/>
                <w:szCs w:val="40"/>
              </w:rPr>
              <w:t>МОСКОВСКИЙ</w:t>
            </w:r>
          </w:p>
          <w:p w:rsidR="00BC0A14" w:rsidRPr="00B55F72" w:rsidRDefault="00BC0A14" w:rsidP="003920BF">
            <w:pPr>
              <w:pStyle w:val="BodyText3"/>
              <w:jc w:val="center"/>
              <w:rPr>
                <w:rFonts w:ascii="SchoolBook" w:hAnsi="SchoolBook" w:cs="SchoolBook"/>
                <w:b/>
                <w:bCs/>
                <w:sz w:val="40"/>
                <w:szCs w:val="40"/>
              </w:rPr>
            </w:pPr>
            <w:r w:rsidRPr="00B55F72">
              <w:rPr>
                <w:rFonts w:ascii="SchoolBook Cyr" w:hAnsi="SchoolBook Cyr" w:cs="SchoolBook Cyr"/>
                <w:b/>
                <w:bCs/>
                <w:sz w:val="40"/>
                <w:szCs w:val="40"/>
              </w:rPr>
              <w:t>ГУМАНИТАРНО-ЭКОНОМИЧЕСКИЙ</w:t>
            </w:r>
          </w:p>
          <w:p w:rsidR="00BC0A14" w:rsidRDefault="00BC0A14" w:rsidP="003920BF">
            <w:pPr>
              <w:pStyle w:val="BodyText3"/>
              <w:jc w:val="center"/>
              <w:rPr>
                <w:sz w:val="40"/>
                <w:szCs w:val="40"/>
              </w:rPr>
            </w:pPr>
            <w:r>
              <w:rPr>
                <w:noProof/>
              </w:rPr>
              <w:pict>
                <v:line id="_x0000_s1029" style="position:absolute;left:0;text-align:left;z-index:251658240" from="5.15pt,37.55pt" to="455.15pt,37.55pt" strokeweight="6pt">
                  <v:stroke linestyle="thickBetweenThin"/>
                </v:line>
              </w:pict>
            </w:r>
            <w:r w:rsidRPr="00B55F72">
              <w:rPr>
                <w:rFonts w:ascii="SchoolBook Cyr" w:hAnsi="SchoolBook Cyr" w:cs="SchoolBook Cyr"/>
                <w:b/>
                <w:bCs/>
                <w:sz w:val="40"/>
                <w:szCs w:val="40"/>
              </w:rPr>
              <w:t>ИНСТИТУТ</w:t>
            </w:r>
          </w:p>
        </w:tc>
        <w:tc>
          <w:tcPr>
            <w:tcW w:w="3082" w:type="dxa"/>
            <w:vAlign w:val="center"/>
          </w:tcPr>
          <w:p w:rsidR="00BC0A14" w:rsidRDefault="00BC0A14" w:rsidP="003920BF">
            <w:pPr>
              <w:pStyle w:val="BodyText3"/>
              <w:rPr>
                <w:sz w:val="36"/>
                <w:szCs w:val="36"/>
              </w:rPr>
            </w:pPr>
            <w:r w:rsidRPr="00BB694E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3" o:spid="_x0000_i1025" type="#_x0000_t75" alt="b" style="width:102pt;height:79.5pt;visibility:visible">
                  <v:imagedata r:id="rId7" o:title=""/>
                </v:shape>
              </w:pict>
            </w:r>
          </w:p>
          <w:p w:rsidR="00BC0A14" w:rsidRDefault="00BC0A14" w:rsidP="003920BF">
            <w:pPr>
              <w:pStyle w:val="BodyText3"/>
              <w:rPr>
                <w:sz w:val="36"/>
                <w:szCs w:val="36"/>
              </w:rPr>
            </w:pPr>
          </w:p>
          <w:p w:rsidR="00BC0A14" w:rsidRDefault="00BC0A14" w:rsidP="003920BF">
            <w:pPr>
              <w:pStyle w:val="BodyText3"/>
            </w:pPr>
          </w:p>
        </w:tc>
      </w:tr>
    </w:tbl>
    <w:p w:rsidR="00BC0A14" w:rsidRPr="00481560" w:rsidRDefault="00BC0A14" w:rsidP="00373062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Default="00BC0A14" w:rsidP="00373062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481560" w:rsidRDefault="00BC0A14" w:rsidP="00373062">
      <w:pPr>
        <w:shd w:val="clear" w:color="auto" w:fill="FFFFFF"/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696133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696133">
      <w:pPr>
        <w:jc w:val="center"/>
        <w:rPr>
          <w:rFonts w:ascii="SchoolBook" w:hAnsi="SchoolBook" w:cs="SchoolBook"/>
          <w:b/>
          <w:bCs/>
          <w:spacing w:val="100"/>
          <w:sz w:val="48"/>
          <w:szCs w:val="48"/>
        </w:rPr>
      </w:pPr>
      <w:r w:rsidRPr="00003D8E">
        <w:rPr>
          <w:rFonts w:ascii="SchoolBook Cyr" w:hAnsi="SchoolBook Cyr" w:cs="SchoolBook Cyr"/>
          <w:b/>
          <w:bCs/>
          <w:spacing w:val="100"/>
          <w:sz w:val="48"/>
          <w:szCs w:val="48"/>
        </w:rPr>
        <w:t>ПРОГРАММА КУРСА</w:t>
      </w:r>
    </w:p>
    <w:p w:rsidR="00BC0A14" w:rsidRPr="00003D8E" w:rsidRDefault="00BC0A14" w:rsidP="00696133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696133">
      <w:pPr>
        <w:pStyle w:val="Heading2"/>
        <w:spacing w:before="0" w:after="0"/>
        <w:jc w:val="center"/>
        <w:rPr>
          <w:rFonts w:ascii="SchoolBook" w:hAnsi="SchoolBook" w:cs="SchoolBook"/>
          <w:i w:val="0"/>
          <w:iCs w:val="0"/>
          <w:sz w:val="40"/>
          <w:szCs w:val="40"/>
        </w:rPr>
      </w:pPr>
      <w:r w:rsidRPr="00003D8E">
        <w:rPr>
          <w:rFonts w:ascii="SchoolBook Cyr" w:hAnsi="SchoolBook Cyr" w:cs="SchoolBook Cyr"/>
          <w:i w:val="0"/>
          <w:iCs w:val="0"/>
          <w:sz w:val="40"/>
          <w:szCs w:val="40"/>
        </w:rPr>
        <w:t>«ПРОЦЕССУАЛЬНАЯ ДОКУМЕНТАЦИЯ»</w:t>
      </w:r>
    </w:p>
    <w:p w:rsidR="00BC0A14" w:rsidRPr="00003D8E" w:rsidRDefault="00BC0A14" w:rsidP="00696133">
      <w:pPr>
        <w:jc w:val="center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696133">
      <w:pPr>
        <w:jc w:val="center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по специальности </w:t>
      </w:r>
      <w:r>
        <w:rPr>
          <w:rFonts w:ascii="SchoolBook" w:hAnsi="SchoolBook" w:cs="SchoolBook"/>
          <w:b/>
          <w:bCs/>
          <w:sz w:val="32"/>
          <w:szCs w:val="32"/>
        </w:rPr>
        <w:t>030501.65</w:t>
      </w: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 Юриспруденция</w:t>
      </w: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b/>
          <w:bCs/>
          <w:sz w:val="32"/>
          <w:szCs w:val="32"/>
        </w:rPr>
      </w:pPr>
    </w:p>
    <w:p w:rsidR="00BC0A14" w:rsidRPr="00003D8E" w:rsidRDefault="00BC0A14" w:rsidP="00696133">
      <w:pPr>
        <w:widowControl/>
        <w:numPr>
          <w:ilvl w:val="0"/>
          <w:numId w:val="42"/>
        </w:numPr>
        <w:autoSpaceDE/>
        <w:autoSpaceDN/>
        <w:adjustRightInd/>
        <w:ind w:left="3261" w:hanging="284"/>
        <w:jc w:val="both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Учебная программа</w:t>
      </w:r>
    </w:p>
    <w:p w:rsidR="00BC0A14" w:rsidRPr="00003D8E" w:rsidRDefault="00BC0A14" w:rsidP="00696133">
      <w:pPr>
        <w:widowControl/>
        <w:numPr>
          <w:ilvl w:val="0"/>
          <w:numId w:val="42"/>
        </w:numPr>
        <w:autoSpaceDE/>
        <w:autoSpaceDN/>
        <w:adjustRightInd/>
        <w:ind w:left="3261" w:hanging="284"/>
        <w:jc w:val="both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Тематически</w:t>
      </w:r>
      <w:r>
        <w:rPr>
          <w:rFonts w:ascii="SchoolBook Cyr" w:hAnsi="SchoolBook Cyr" w:cs="SchoolBook Cyr"/>
          <w:b/>
          <w:bCs/>
          <w:sz w:val="32"/>
          <w:szCs w:val="32"/>
        </w:rPr>
        <w:t>й</w:t>
      </w:r>
      <w:r w:rsidRPr="00003D8E">
        <w:rPr>
          <w:rFonts w:ascii="SchoolBook Cyr" w:hAnsi="SchoolBook Cyr" w:cs="SchoolBook Cyr"/>
          <w:b/>
          <w:bCs/>
          <w:sz w:val="32"/>
          <w:szCs w:val="32"/>
        </w:rPr>
        <w:t xml:space="preserve"> план</w:t>
      </w:r>
    </w:p>
    <w:p w:rsidR="00BC0A14" w:rsidRPr="00003D8E" w:rsidRDefault="00BC0A14" w:rsidP="00696133">
      <w:pPr>
        <w:widowControl/>
        <w:numPr>
          <w:ilvl w:val="0"/>
          <w:numId w:val="42"/>
        </w:numPr>
        <w:autoSpaceDE/>
        <w:autoSpaceDN/>
        <w:adjustRightInd/>
        <w:ind w:left="3261" w:hanging="284"/>
        <w:jc w:val="both"/>
        <w:rPr>
          <w:rFonts w:ascii="SchoolBook" w:hAnsi="SchoolBook" w:cs="SchoolBook"/>
          <w:b/>
          <w:bCs/>
          <w:sz w:val="32"/>
          <w:szCs w:val="32"/>
        </w:rPr>
      </w:pPr>
      <w:r w:rsidRPr="00003D8E">
        <w:rPr>
          <w:rFonts w:ascii="SchoolBook Cyr" w:hAnsi="SchoolBook Cyr" w:cs="SchoolBook Cyr"/>
          <w:b/>
          <w:bCs/>
          <w:sz w:val="32"/>
          <w:szCs w:val="32"/>
        </w:rPr>
        <w:t>Вопросы для подготовки к экзамену</w:t>
      </w: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696133">
      <w:pPr>
        <w:pStyle w:val="Heading3"/>
        <w:spacing w:before="0" w:after="0"/>
        <w:jc w:val="center"/>
        <w:rPr>
          <w:rFonts w:ascii="SchoolBook" w:hAnsi="SchoolBook" w:cs="SchoolBook"/>
          <w:sz w:val="32"/>
          <w:szCs w:val="32"/>
        </w:rPr>
      </w:pPr>
      <w:r w:rsidRPr="00003D8E">
        <w:rPr>
          <w:rFonts w:ascii="SchoolBook Cyr" w:hAnsi="SchoolBook Cyr" w:cs="SchoolBook Cyr"/>
          <w:sz w:val="32"/>
          <w:szCs w:val="32"/>
        </w:rPr>
        <w:t>Москва 200</w:t>
      </w:r>
      <w:r>
        <w:rPr>
          <w:rFonts w:ascii="SchoolBook" w:hAnsi="SchoolBook" w:cs="SchoolBook"/>
          <w:sz w:val="32"/>
          <w:szCs w:val="32"/>
        </w:rPr>
        <w:t>9</w:t>
      </w:r>
    </w:p>
    <w:p w:rsidR="00BC0A14" w:rsidRPr="00003D8E" w:rsidRDefault="00BC0A14" w:rsidP="00696133">
      <w:pPr>
        <w:ind w:firstLine="567"/>
        <w:jc w:val="both"/>
        <w:rPr>
          <w:rFonts w:ascii="SchoolBook" w:hAnsi="SchoolBook" w:cs="SchoolBook"/>
          <w:sz w:val="32"/>
          <w:szCs w:val="32"/>
        </w:rPr>
      </w:pPr>
      <w:r>
        <w:rPr>
          <w:rFonts w:ascii="SchoolBook" w:hAnsi="SchoolBook" w:cs="SchoolBook"/>
          <w:sz w:val="32"/>
          <w:szCs w:val="32"/>
        </w:rPr>
        <w:br w:type="page"/>
      </w: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p w:rsidR="00BC0A14" w:rsidRPr="00003D8E" w:rsidRDefault="00BC0A14" w:rsidP="00003D8E">
      <w:pPr>
        <w:shd w:val="clear" w:color="auto" w:fill="FFFFFF"/>
        <w:ind w:firstLine="567"/>
        <w:jc w:val="both"/>
        <w:rPr>
          <w:rFonts w:ascii="SchoolBook" w:hAnsi="SchoolBook" w:cs="SchoolBook"/>
          <w:sz w:val="32"/>
          <w:szCs w:val="32"/>
        </w:rPr>
      </w:pPr>
    </w:p>
    <w:sectPr w:rsidR="00BC0A14" w:rsidRPr="00003D8E" w:rsidSect="00003D8E">
      <w:pgSz w:w="11906" w:h="16838" w:code="9"/>
      <w:pgMar w:top="56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A14" w:rsidRDefault="00BC0A14" w:rsidP="008208D3">
      <w:r>
        <w:separator/>
      </w:r>
    </w:p>
  </w:endnote>
  <w:endnote w:type="continuationSeparator" w:id="0">
    <w:p w:rsidR="00BC0A14" w:rsidRDefault="00BC0A14" w:rsidP="00820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choolBo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choolBook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A14" w:rsidRDefault="00BC0A14" w:rsidP="008208D3">
      <w:r>
        <w:separator/>
      </w:r>
    </w:p>
  </w:footnote>
  <w:footnote w:type="continuationSeparator" w:id="0">
    <w:p w:rsidR="00BC0A14" w:rsidRDefault="00BC0A14" w:rsidP="008208D3">
      <w:r>
        <w:continuationSeparator/>
      </w:r>
    </w:p>
  </w:footnote>
  <w:footnote w:id="1">
    <w:p w:rsidR="00BC0A14" w:rsidRDefault="00BC0A14" w:rsidP="004B1590">
      <w:pPr>
        <w:pStyle w:val="FootnoteText"/>
        <w:ind w:firstLine="567"/>
        <w:jc w:val="both"/>
      </w:pPr>
      <w:r w:rsidRPr="004B1590">
        <w:rPr>
          <w:rStyle w:val="FootnoteReference"/>
          <w:rFonts w:ascii="SchoolBook" w:hAnsi="SchoolBook" w:cs="SchoolBook"/>
          <w:sz w:val="28"/>
          <w:szCs w:val="28"/>
        </w:rPr>
        <w:t>*</w:t>
      </w:r>
      <w:r w:rsidRPr="004B1590">
        <w:rPr>
          <w:rFonts w:ascii="SchoolBook Cyr" w:hAnsi="SchoolBook Cyr" w:cs="SchoolBook Cyr"/>
          <w:sz w:val="28"/>
          <w:szCs w:val="28"/>
        </w:rPr>
        <w:t xml:space="preserve"> Для самостоятельного изучения.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3010C8"/>
    <w:lvl w:ilvl="0">
      <w:numFmt w:val="bullet"/>
      <w:lvlText w:val="*"/>
      <w:lvlJc w:val="left"/>
    </w:lvl>
  </w:abstractNum>
  <w:abstractNum w:abstractNumId="1">
    <w:nsid w:val="01096748"/>
    <w:multiLevelType w:val="hybridMultilevel"/>
    <w:tmpl w:val="C5C6F70E"/>
    <w:lvl w:ilvl="0" w:tplc="A4E472F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4C07A35"/>
    <w:multiLevelType w:val="singleLevel"/>
    <w:tmpl w:val="1CB21DBE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3">
    <w:nsid w:val="08457FAA"/>
    <w:multiLevelType w:val="singleLevel"/>
    <w:tmpl w:val="C32C0BFA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4">
    <w:nsid w:val="15E10165"/>
    <w:multiLevelType w:val="singleLevel"/>
    <w:tmpl w:val="C1509A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8F356C3"/>
    <w:multiLevelType w:val="singleLevel"/>
    <w:tmpl w:val="6C1AB02E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6">
    <w:nsid w:val="19550F5A"/>
    <w:multiLevelType w:val="singleLevel"/>
    <w:tmpl w:val="24A2BB4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1A2A6135"/>
    <w:multiLevelType w:val="singleLevel"/>
    <w:tmpl w:val="D9A88A6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8">
    <w:nsid w:val="1DC724D6"/>
    <w:multiLevelType w:val="singleLevel"/>
    <w:tmpl w:val="352E73F0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9">
    <w:nsid w:val="1FA651E0"/>
    <w:multiLevelType w:val="singleLevel"/>
    <w:tmpl w:val="76CAC5B8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0">
    <w:nsid w:val="241D250E"/>
    <w:multiLevelType w:val="singleLevel"/>
    <w:tmpl w:val="A5EC02D6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1">
    <w:nsid w:val="26071952"/>
    <w:multiLevelType w:val="singleLevel"/>
    <w:tmpl w:val="49525050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2">
    <w:nsid w:val="270E09AF"/>
    <w:multiLevelType w:val="singleLevel"/>
    <w:tmpl w:val="511027B0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3">
    <w:nsid w:val="2BDF4FD6"/>
    <w:multiLevelType w:val="singleLevel"/>
    <w:tmpl w:val="2C729EF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>
    <w:nsid w:val="2C504653"/>
    <w:multiLevelType w:val="hybridMultilevel"/>
    <w:tmpl w:val="56F09B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5">
    <w:nsid w:val="2D4A22E2"/>
    <w:multiLevelType w:val="singleLevel"/>
    <w:tmpl w:val="F79CB7EA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6">
    <w:nsid w:val="2E233BE1"/>
    <w:multiLevelType w:val="singleLevel"/>
    <w:tmpl w:val="352E73F0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7">
    <w:nsid w:val="30986D31"/>
    <w:multiLevelType w:val="singleLevel"/>
    <w:tmpl w:val="659439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18">
    <w:nsid w:val="30CC3CB3"/>
    <w:multiLevelType w:val="singleLevel"/>
    <w:tmpl w:val="AD505082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19">
    <w:nsid w:val="317E6E9F"/>
    <w:multiLevelType w:val="hybridMultilevel"/>
    <w:tmpl w:val="1336640E"/>
    <w:lvl w:ilvl="0" w:tplc="EE3ACD4A">
      <w:start w:val="1"/>
      <w:numFmt w:val="decimal"/>
      <w:lvlText w:val="%1.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20">
    <w:nsid w:val="356D59C0"/>
    <w:multiLevelType w:val="singleLevel"/>
    <w:tmpl w:val="B738562E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21">
    <w:nsid w:val="3C3B734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FBB3488"/>
    <w:multiLevelType w:val="singleLevel"/>
    <w:tmpl w:val="18DC399E"/>
    <w:lvl w:ilvl="0">
      <w:start w:val="2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3">
    <w:nsid w:val="42AB6E64"/>
    <w:multiLevelType w:val="singleLevel"/>
    <w:tmpl w:val="9C8C24FA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4">
    <w:nsid w:val="453F3548"/>
    <w:multiLevelType w:val="singleLevel"/>
    <w:tmpl w:val="A00A4544"/>
    <w:lvl w:ilvl="0">
      <w:start w:val="1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25">
    <w:nsid w:val="48053371"/>
    <w:multiLevelType w:val="singleLevel"/>
    <w:tmpl w:val="63BC93D8"/>
    <w:lvl w:ilvl="0">
      <w:start w:val="1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6">
    <w:nsid w:val="496D1DCE"/>
    <w:multiLevelType w:val="singleLevel"/>
    <w:tmpl w:val="352E73F0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7">
    <w:nsid w:val="57703EC9"/>
    <w:multiLevelType w:val="singleLevel"/>
    <w:tmpl w:val="EA7E9A76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8">
    <w:nsid w:val="57D679A5"/>
    <w:multiLevelType w:val="singleLevel"/>
    <w:tmpl w:val="E1ECC0A2"/>
    <w:lvl w:ilvl="0">
      <w:start w:val="1"/>
      <w:numFmt w:val="decimal"/>
      <w:lvlText w:val="%1."/>
      <w:legacy w:legacy="1" w:legacySpace="0" w:legacyIndent="380"/>
      <w:lvlJc w:val="left"/>
      <w:rPr>
        <w:rFonts w:ascii="Times New Roman" w:hAnsi="Times New Roman" w:cs="Times New Roman" w:hint="default"/>
      </w:rPr>
    </w:lvl>
  </w:abstractNum>
  <w:abstractNum w:abstractNumId="29">
    <w:nsid w:val="59F43B2F"/>
    <w:multiLevelType w:val="singleLevel"/>
    <w:tmpl w:val="76CAC5B8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30">
    <w:nsid w:val="5C8345D3"/>
    <w:multiLevelType w:val="singleLevel"/>
    <w:tmpl w:val="9E4C7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649E50F6"/>
    <w:multiLevelType w:val="singleLevel"/>
    <w:tmpl w:val="57B05E38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32">
    <w:nsid w:val="66FA4B04"/>
    <w:multiLevelType w:val="hybridMultilevel"/>
    <w:tmpl w:val="5F64E8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770728A"/>
    <w:multiLevelType w:val="singleLevel"/>
    <w:tmpl w:val="ECD6910E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4">
    <w:nsid w:val="69D72220"/>
    <w:multiLevelType w:val="singleLevel"/>
    <w:tmpl w:val="CFEE840C"/>
    <w:lvl w:ilvl="0">
      <w:start w:val="2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35">
    <w:nsid w:val="6CA13BDF"/>
    <w:multiLevelType w:val="hybridMultilevel"/>
    <w:tmpl w:val="D8C23666"/>
    <w:lvl w:ilvl="0" w:tplc="5B9A9A2A">
      <w:start w:val="1"/>
      <w:numFmt w:val="decimal"/>
      <w:lvlText w:val="%1."/>
      <w:lvlJc w:val="left"/>
      <w:pPr>
        <w:tabs>
          <w:tab w:val="num" w:pos="413"/>
        </w:tabs>
        <w:ind w:left="41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33"/>
        </w:tabs>
        <w:ind w:left="113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53"/>
        </w:tabs>
        <w:ind w:left="185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73"/>
        </w:tabs>
        <w:ind w:left="257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93"/>
        </w:tabs>
        <w:ind w:left="329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13"/>
        </w:tabs>
        <w:ind w:left="401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33"/>
        </w:tabs>
        <w:ind w:left="473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53"/>
        </w:tabs>
        <w:ind w:left="545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73"/>
        </w:tabs>
        <w:ind w:left="6173" w:hanging="180"/>
      </w:pPr>
    </w:lvl>
  </w:abstractNum>
  <w:abstractNum w:abstractNumId="36">
    <w:nsid w:val="70414558"/>
    <w:multiLevelType w:val="singleLevel"/>
    <w:tmpl w:val="2D2A0EB6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7">
    <w:nsid w:val="704D0AD5"/>
    <w:multiLevelType w:val="singleLevel"/>
    <w:tmpl w:val="919EC5E6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8">
    <w:nsid w:val="73D336D2"/>
    <w:multiLevelType w:val="singleLevel"/>
    <w:tmpl w:val="B4ACB366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39">
    <w:nsid w:val="767F481F"/>
    <w:multiLevelType w:val="singleLevel"/>
    <w:tmpl w:val="2D2A0EB6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0">
    <w:nsid w:val="7A8B767A"/>
    <w:multiLevelType w:val="singleLevel"/>
    <w:tmpl w:val="02D40178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41">
    <w:nsid w:val="7EB667CE"/>
    <w:multiLevelType w:val="singleLevel"/>
    <w:tmpl w:val="2E5E49AC"/>
    <w:lvl w:ilvl="0">
      <w:start w:val="3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2"/>
  </w:num>
  <w:num w:numId="3">
    <w:abstractNumId w:val="13"/>
  </w:num>
  <w:num w:numId="4">
    <w:abstractNumId w:val="31"/>
  </w:num>
  <w:num w:numId="5">
    <w:abstractNumId w:val="41"/>
  </w:num>
  <w:num w:numId="6">
    <w:abstractNumId w:val="27"/>
  </w:num>
  <w:num w:numId="7">
    <w:abstractNumId w:val="28"/>
  </w:num>
  <w:num w:numId="8">
    <w:abstractNumId w:val="28"/>
    <w:lvlOverride w:ilvl="0">
      <w:lvl w:ilvl="0">
        <w:start w:val="1"/>
        <w:numFmt w:val="decimal"/>
        <w:lvlText w:val="%1.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3"/>
  </w:num>
  <w:num w:numId="10">
    <w:abstractNumId w:val="2"/>
  </w:num>
  <w:num w:numId="11">
    <w:abstractNumId w:val="11"/>
  </w:num>
  <w:num w:numId="12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40"/>
  </w:num>
  <w:num w:numId="14">
    <w:abstractNumId w:val="34"/>
  </w:num>
  <w:num w:numId="15">
    <w:abstractNumId w:val="18"/>
  </w:num>
  <w:num w:numId="16">
    <w:abstractNumId w:val="12"/>
  </w:num>
  <w:num w:numId="17">
    <w:abstractNumId w:val="5"/>
  </w:num>
  <w:num w:numId="18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5"/>
  </w:num>
  <w:num w:numId="20">
    <w:abstractNumId w:val="20"/>
  </w:num>
  <w:num w:numId="21">
    <w:abstractNumId w:val="6"/>
  </w:num>
  <w:num w:numId="22">
    <w:abstractNumId w:val="33"/>
  </w:num>
  <w:num w:numId="23">
    <w:abstractNumId w:val="15"/>
  </w:num>
  <w:num w:numId="24">
    <w:abstractNumId w:val="9"/>
  </w:num>
  <w:num w:numId="25">
    <w:abstractNumId w:val="29"/>
  </w:num>
  <w:num w:numId="26">
    <w:abstractNumId w:val="24"/>
  </w:num>
  <w:num w:numId="27">
    <w:abstractNumId w:val="39"/>
  </w:num>
  <w:num w:numId="28">
    <w:abstractNumId w:val="36"/>
  </w:num>
  <w:num w:numId="29">
    <w:abstractNumId w:val="35"/>
  </w:num>
  <w:num w:numId="30">
    <w:abstractNumId w:val="3"/>
  </w:num>
  <w:num w:numId="31">
    <w:abstractNumId w:val="38"/>
  </w:num>
  <w:num w:numId="32">
    <w:abstractNumId w:val="37"/>
  </w:num>
  <w:num w:numId="33">
    <w:abstractNumId w:val="26"/>
  </w:num>
  <w:num w:numId="34">
    <w:abstractNumId w:val="16"/>
  </w:num>
  <w:num w:numId="35">
    <w:abstractNumId w:val="19"/>
  </w:num>
  <w:num w:numId="36">
    <w:abstractNumId w:val="10"/>
  </w:num>
  <w:num w:numId="37">
    <w:abstractNumId w:val="8"/>
  </w:num>
  <w:num w:numId="38">
    <w:abstractNumId w:val="21"/>
  </w:num>
  <w:num w:numId="39">
    <w:abstractNumId w:val="30"/>
  </w:num>
  <w:num w:numId="40">
    <w:abstractNumId w:val="4"/>
  </w:num>
  <w:num w:numId="41">
    <w:abstractNumId w:val="17"/>
  </w:num>
  <w:num w:numId="42">
    <w:abstractNumId w:val="14"/>
  </w:num>
  <w:num w:numId="43">
    <w:abstractNumId w:val="32"/>
  </w:num>
  <w:num w:numId="4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5520"/>
    <w:rsid w:val="00000230"/>
    <w:rsid w:val="000013D8"/>
    <w:rsid w:val="00003D8E"/>
    <w:rsid w:val="00004D3A"/>
    <w:rsid w:val="000263C6"/>
    <w:rsid w:val="00031E5D"/>
    <w:rsid w:val="00042CE1"/>
    <w:rsid w:val="00053465"/>
    <w:rsid w:val="00060683"/>
    <w:rsid w:val="00065F56"/>
    <w:rsid w:val="000912A1"/>
    <w:rsid w:val="000932FF"/>
    <w:rsid w:val="000A2CD4"/>
    <w:rsid w:val="000A2F59"/>
    <w:rsid w:val="000B098D"/>
    <w:rsid w:val="000B2282"/>
    <w:rsid w:val="000B2802"/>
    <w:rsid w:val="000C028C"/>
    <w:rsid w:val="000E59DB"/>
    <w:rsid w:val="00100E55"/>
    <w:rsid w:val="001014D4"/>
    <w:rsid w:val="001228CD"/>
    <w:rsid w:val="00130B05"/>
    <w:rsid w:val="00155698"/>
    <w:rsid w:val="001B0154"/>
    <w:rsid w:val="001B0EC5"/>
    <w:rsid w:val="001B2490"/>
    <w:rsid w:val="001C6898"/>
    <w:rsid w:val="001D5520"/>
    <w:rsid w:val="001D6315"/>
    <w:rsid w:val="001F6003"/>
    <w:rsid w:val="002139CB"/>
    <w:rsid w:val="00245744"/>
    <w:rsid w:val="0024674D"/>
    <w:rsid w:val="00247892"/>
    <w:rsid w:val="00253C00"/>
    <w:rsid w:val="00255425"/>
    <w:rsid w:val="00280D8F"/>
    <w:rsid w:val="002B0F50"/>
    <w:rsid w:val="002E6AA4"/>
    <w:rsid w:val="002E6E20"/>
    <w:rsid w:val="002F1A80"/>
    <w:rsid w:val="00311636"/>
    <w:rsid w:val="003149A8"/>
    <w:rsid w:val="00321C31"/>
    <w:rsid w:val="00324F6C"/>
    <w:rsid w:val="00324F7A"/>
    <w:rsid w:val="0032586E"/>
    <w:rsid w:val="0032720E"/>
    <w:rsid w:val="00364B01"/>
    <w:rsid w:val="00373062"/>
    <w:rsid w:val="003774CA"/>
    <w:rsid w:val="0038513A"/>
    <w:rsid w:val="003920BF"/>
    <w:rsid w:val="00393A61"/>
    <w:rsid w:val="003B1378"/>
    <w:rsid w:val="003F37B9"/>
    <w:rsid w:val="003F4709"/>
    <w:rsid w:val="004005C1"/>
    <w:rsid w:val="00400F51"/>
    <w:rsid w:val="00407561"/>
    <w:rsid w:val="00417372"/>
    <w:rsid w:val="00434BC6"/>
    <w:rsid w:val="00444098"/>
    <w:rsid w:val="00456C9E"/>
    <w:rsid w:val="004710F7"/>
    <w:rsid w:val="00481560"/>
    <w:rsid w:val="004835D4"/>
    <w:rsid w:val="00485EDF"/>
    <w:rsid w:val="00487296"/>
    <w:rsid w:val="0049172D"/>
    <w:rsid w:val="00491D5F"/>
    <w:rsid w:val="00497D8A"/>
    <w:rsid w:val="004A62EA"/>
    <w:rsid w:val="004A6A31"/>
    <w:rsid w:val="004B1590"/>
    <w:rsid w:val="004B277D"/>
    <w:rsid w:val="004B7753"/>
    <w:rsid w:val="004C0339"/>
    <w:rsid w:val="004D076E"/>
    <w:rsid w:val="004F0274"/>
    <w:rsid w:val="005427C6"/>
    <w:rsid w:val="0054583C"/>
    <w:rsid w:val="00551B33"/>
    <w:rsid w:val="00551F56"/>
    <w:rsid w:val="00564ED6"/>
    <w:rsid w:val="005905E6"/>
    <w:rsid w:val="005940E1"/>
    <w:rsid w:val="005A2AB1"/>
    <w:rsid w:val="005C017D"/>
    <w:rsid w:val="005C1E67"/>
    <w:rsid w:val="005D1152"/>
    <w:rsid w:val="00610C27"/>
    <w:rsid w:val="0061743A"/>
    <w:rsid w:val="00621BF8"/>
    <w:rsid w:val="00630722"/>
    <w:rsid w:val="00646363"/>
    <w:rsid w:val="00672FD5"/>
    <w:rsid w:val="00696133"/>
    <w:rsid w:val="006B0980"/>
    <w:rsid w:val="006B10A3"/>
    <w:rsid w:val="006B2912"/>
    <w:rsid w:val="006B4928"/>
    <w:rsid w:val="006E51AC"/>
    <w:rsid w:val="006F5844"/>
    <w:rsid w:val="00701036"/>
    <w:rsid w:val="00706407"/>
    <w:rsid w:val="00710F2F"/>
    <w:rsid w:val="0073042B"/>
    <w:rsid w:val="00734FA9"/>
    <w:rsid w:val="007469D8"/>
    <w:rsid w:val="00760E23"/>
    <w:rsid w:val="00786FCC"/>
    <w:rsid w:val="007953A6"/>
    <w:rsid w:val="007A23DB"/>
    <w:rsid w:val="007B6EEC"/>
    <w:rsid w:val="007D4F3F"/>
    <w:rsid w:val="007D57DE"/>
    <w:rsid w:val="007E03D3"/>
    <w:rsid w:val="007E186C"/>
    <w:rsid w:val="007E52D8"/>
    <w:rsid w:val="007E5E2A"/>
    <w:rsid w:val="007F7AFE"/>
    <w:rsid w:val="00801186"/>
    <w:rsid w:val="008208D3"/>
    <w:rsid w:val="00841961"/>
    <w:rsid w:val="00843A02"/>
    <w:rsid w:val="00877BD8"/>
    <w:rsid w:val="008816DF"/>
    <w:rsid w:val="00883B5C"/>
    <w:rsid w:val="0089072C"/>
    <w:rsid w:val="008B758B"/>
    <w:rsid w:val="008D5949"/>
    <w:rsid w:val="008D61E6"/>
    <w:rsid w:val="008D6C25"/>
    <w:rsid w:val="00900106"/>
    <w:rsid w:val="00903911"/>
    <w:rsid w:val="00905C0C"/>
    <w:rsid w:val="00935FA1"/>
    <w:rsid w:val="00944A73"/>
    <w:rsid w:val="009A41A1"/>
    <w:rsid w:val="009B1D30"/>
    <w:rsid w:val="009B3A75"/>
    <w:rsid w:val="009C550A"/>
    <w:rsid w:val="009D2ECE"/>
    <w:rsid w:val="009D5787"/>
    <w:rsid w:val="009F51A1"/>
    <w:rsid w:val="00A75A98"/>
    <w:rsid w:val="00AA14E3"/>
    <w:rsid w:val="00AA5DC8"/>
    <w:rsid w:val="00AA68C6"/>
    <w:rsid w:val="00AB3382"/>
    <w:rsid w:val="00AE1341"/>
    <w:rsid w:val="00AE33DE"/>
    <w:rsid w:val="00AF22A2"/>
    <w:rsid w:val="00AF671F"/>
    <w:rsid w:val="00B04565"/>
    <w:rsid w:val="00B12104"/>
    <w:rsid w:val="00B21160"/>
    <w:rsid w:val="00B2402A"/>
    <w:rsid w:val="00B374DB"/>
    <w:rsid w:val="00B524C4"/>
    <w:rsid w:val="00B55F72"/>
    <w:rsid w:val="00B57E41"/>
    <w:rsid w:val="00B628CC"/>
    <w:rsid w:val="00B76D24"/>
    <w:rsid w:val="00BB694E"/>
    <w:rsid w:val="00BC0A14"/>
    <w:rsid w:val="00BC2B54"/>
    <w:rsid w:val="00BC5EA9"/>
    <w:rsid w:val="00BF0CA7"/>
    <w:rsid w:val="00C425CB"/>
    <w:rsid w:val="00C42B3A"/>
    <w:rsid w:val="00C6274A"/>
    <w:rsid w:val="00C70047"/>
    <w:rsid w:val="00C80347"/>
    <w:rsid w:val="00C93D5E"/>
    <w:rsid w:val="00CA1D67"/>
    <w:rsid w:val="00CA28B5"/>
    <w:rsid w:val="00CC60BA"/>
    <w:rsid w:val="00CD3DE7"/>
    <w:rsid w:val="00CE2553"/>
    <w:rsid w:val="00CE4E63"/>
    <w:rsid w:val="00CE65DC"/>
    <w:rsid w:val="00D0030A"/>
    <w:rsid w:val="00D10216"/>
    <w:rsid w:val="00D1265B"/>
    <w:rsid w:val="00D15329"/>
    <w:rsid w:val="00D21874"/>
    <w:rsid w:val="00D46AF9"/>
    <w:rsid w:val="00D56BCF"/>
    <w:rsid w:val="00D64BBC"/>
    <w:rsid w:val="00D727E7"/>
    <w:rsid w:val="00DC0C4D"/>
    <w:rsid w:val="00DD1929"/>
    <w:rsid w:val="00DE0E0D"/>
    <w:rsid w:val="00DE15FD"/>
    <w:rsid w:val="00DE364D"/>
    <w:rsid w:val="00DE6A1F"/>
    <w:rsid w:val="00DE7DFC"/>
    <w:rsid w:val="00DF1C3A"/>
    <w:rsid w:val="00DF266C"/>
    <w:rsid w:val="00DF4ACD"/>
    <w:rsid w:val="00E02D1D"/>
    <w:rsid w:val="00E10E6E"/>
    <w:rsid w:val="00E14CA5"/>
    <w:rsid w:val="00E37464"/>
    <w:rsid w:val="00E52971"/>
    <w:rsid w:val="00E567F6"/>
    <w:rsid w:val="00E6099E"/>
    <w:rsid w:val="00E61B75"/>
    <w:rsid w:val="00E74036"/>
    <w:rsid w:val="00E7619B"/>
    <w:rsid w:val="00E86165"/>
    <w:rsid w:val="00E909C4"/>
    <w:rsid w:val="00E9192D"/>
    <w:rsid w:val="00EB09AB"/>
    <w:rsid w:val="00ED2D80"/>
    <w:rsid w:val="00EE31E7"/>
    <w:rsid w:val="00F17B10"/>
    <w:rsid w:val="00F23F2E"/>
    <w:rsid w:val="00F2661D"/>
    <w:rsid w:val="00F611DC"/>
    <w:rsid w:val="00F776FE"/>
    <w:rsid w:val="00F91C8C"/>
    <w:rsid w:val="00F92D37"/>
    <w:rsid w:val="00FA7538"/>
    <w:rsid w:val="00FB7D19"/>
    <w:rsid w:val="00FB7FDD"/>
    <w:rsid w:val="00FE5B5F"/>
    <w:rsid w:val="00FF0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520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41A1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F51A1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F51A1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A41A1"/>
    <w:pPr>
      <w:keepNext/>
      <w:widowControl/>
      <w:autoSpaceDE/>
      <w:autoSpaceDN/>
      <w:adjustRightInd/>
      <w:jc w:val="center"/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A41A1"/>
    <w:pPr>
      <w:keepNext/>
      <w:widowControl/>
      <w:autoSpaceDE/>
      <w:autoSpaceDN/>
      <w:adjustRightInd/>
      <w:jc w:val="center"/>
      <w:outlineLvl w:val="4"/>
    </w:pPr>
    <w:rPr>
      <w:rFonts w:ascii="SchoolBook" w:hAnsi="SchoolBook" w:cs="SchoolBook"/>
      <w:b/>
      <w:bCs/>
      <w:cap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41A1"/>
    <w:rPr>
      <w:b/>
      <w:bCs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F51A1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F51A1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A41A1"/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A41A1"/>
    <w:rPr>
      <w:rFonts w:ascii="SchoolBook" w:hAnsi="SchoolBook" w:cs="SchoolBook"/>
      <w:b/>
      <w:bCs/>
      <w:caps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9A41A1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A41A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9A41A1"/>
    <w:pPr>
      <w:widowControl/>
      <w:autoSpaceDE/>
      <w:autoSpaceDN/>
      <w:adjustRightInd/>
      <w:jc w:val="both"/>
    </w:pPr>
    <w:rPr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A41A1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8208D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208D3"/>
  </w:style>
  <w:style w:type="paragraph" w:styleId="Footer">
    <w:name w:val="footer"/>
    <w:basedOn w:val="Normal"/>
    <w:link w:val="FooterChar"/>
    <w:uiPriority w:val="99"/>
    <w:semiHidden/>
    <w:rsid w:val="008208D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208D3"/>
  </w:style>
  <w:style w:type="paragraph" w:styleId="BodyText2">
    <w:name w:val="Body Text 2"/>
    <w:basedOn w:val="Normal"/>
    <w:link w:val="BodyText2Char"/>
    <w:uiPriority w:val="99"/>
    <w:semiHidden/>
    <w:rsid w:val="002467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4674D"/>
  </w:style>
  <w:style w:type="paragraph" w:styleId="FootnoteText">
    <w:name w:val="footnote text"/>
    <w:basedOn w:val="Normal"/>
    <w:link w:val="FootnoteTextChar"/>
    <w:uiPriority w:val="99"/>
    <w:semiHidden/>
    <w:rsid w:val="005427C6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427C6"/>
  </w:style>
  <w:style w:type="character" w:styleId="FootnoteReference">
    <w:name w:val="footnote reference"/>
    <w:basedOn w:val="DefaultParagraphFont"/>
    <w:uiPriority w:val="99"/>
    <w:semiHidden/>
    <w:rsid w:val="005427C6"/>
    <w:rPr>
      <w:vertAlign w:val="superscript"/>
    </w:rPr>
  </w:style>
  <w:style w:type="paragraph" w:customStyle="1" w:styleId="Iauiue">
    <w:name w:val="Iau?iue"/>
    <w:uiPriority w:val="99"/>
    <w:rsid w:val="00E74036"/>
    <w:rPr>
      <w:sz w:val="20"/>
      <w:szCs w:val="20"/>
    </w:rPr>
  </w:style>
  <w:style w:type="paragraph" w:styleId="ListParagraph">
    <w:name w:val="List Paragraph"/>
    <w:basedOn w:val="Normal"/>
    <w:uiPriority w:val="99"/>
    <w:qFormat/>
    <w:rsid w:val="00AF671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730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30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8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33</Pages>
  <Words>3732</Words>
  <Characters>21278</Characters>
  <Application>Microsoft Office Outlook</Application>
  <DocSecurity>0</DocSecurity>
  <Lines>0</Lines>
  <Paragraphs>0</Paragraphs>
  <ScaleCrop>false</ScaleCrop>
  <Company>BEST XP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МОСКОВСКИЙ ГУМАНИТАРНО-ЭКОНОМИЧЕСКИЙ ИНСТИТУТ</dc:title>
  <dc:subject/>
  <dc:creator>ОЛЕГ</dc:creator>
  <cp:keywords/>
  <dc:description/>
  <cp:lastModifiedBy>Rio</cp:lastModifiedBy>
  <cp:revision>2</cp:revision>
  <cp:lastPrinted>2009-06-29T08:15:00Z</cp:lastPrinted>
  <dcterms:created xsi:type="dcterms:W3CDTF">2011-11-11T07:25:00Z</dcterms:created>
  <dcterms:modified xsi:type="dcterms:W3CDTF">2011-11-11T07:25:00Z</dcterms:modified>
</cp:coreProperties>
</file>